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8FDE2">
      <w:pPr>
        <w:spacing w:after="0" w:line="360" w:lineRule="auto"/>
        <w:ind w:left="0" w:firstLine="0"/>
        <w:jc w:val="center"/>
        <w:rPr>
          <w:rFonts w:ascii="Times New Roman" w:hAnsi="Times New Roman" w:eastAsia="方正小标宋简体" w:cs="Times New Roman"/>
          <w:sz w:val="72"/>
        </w:rPr>
      </w:pPr>
    </w:p>
    <w:p w14:paraId="7056C33B">
      <w:pPr>
        <w:spacing w:after="0" w:line="360" w:lineRule="auto"/>
        <w:ind w:left="0" w:firstLine="0"/>
        <w:jc w:val="center"/>
        <w:rPr>
          <w:rFonts w:ascii="Times New Roman" w:hAnsi="Times New Roman" w:eastAsia="方正小标宋简体" w:cs="Times New Roman"/>
        </w:rPr>
      </w:pPr>
      <w:r>
        <w:rPr>
          <w:rFonts w:hint="eastAsia" w:ascii="Times New Roman" w:hAnsi="Times New Roman" w:eastAsia="方正小标宋简体" w:cs="Times New Roman"/>
          <w:sz w:val="72"/>
          <w:lang w:val="en-US" w:eastAsia="zh-CN"/>
        </w:rPr>
        <w:t>采购询价文件</w:t>
      </w:r>
    </w:p>
    <w:p w14:paraId="1B349D77">
      <w:pPr>
        <w:spacing w:after="0" w:line="360" w:lineRule="auto"/>
        <w:ind w:left="0" w:firstLine="0"/>
        <w:rPr>
          <w:rFonts w:ascii="Times New Roman" w:hAnsi="Times New Roman" w:eastAsia="黑体" w:cs="Times New Roman"/>
          <w:sz w:val="36"/>
        </w:rPr>
      </w:pPr>
    </w:p>
    <w:p w14:paraId="7C125C07">
      <w:pPr>
        <w:spacing w:after="0" w:line="360" w:lineRule="auto"/>
        <w:ind w:left="0" w:firstLine="0"/>
        <w:rPr>
          <w:rFonts w:hint="eastAsia" w:ascii="Times New Roman" w:hAnsi="Times New Roman" w:eastAsia="宋体" w:cs="Times New Roman"/>
          <w:sz w:val="36"/>
          <w:lang w:eastAsia="zh-CN"/>
        </w:rPr>
      </w:pPr>
      <w:r>
        <w:rPr>
          <w:rFonts w:ascii="Times New Roman" w:hAnsi="Times New Roman" w:eastAsia="黑体" w:cs="Times New Roman"/>
          <w:sz w:val="36"/>
        </w:rPr>
        <w:t>项目名称：</w:t>
      </w:r>
      <w:bookmarkStart w:id="0" w:name="OLE_LINK10"/>
      <w:bookmarkStart w:id="1" w:name="OLE_LINK1"/>
      <w:bookmarkStart w:id="2" w:name="OLE_LINK2"/>
      <w:r>
        <w:rPr>
          <w:rFonts w:ascii="Times New Roman" w:hAnsi="Times New Roman" w:cs="Times New Roman"/>
          <w:sz w:val="36"/>
        </w:rPr>
        <w:t>合肥大学202</w:t>
      </w:r>
      <w:r>
        <w:rPr>
          <w:rFonts w:hint="eastAsia" w:ascii="Times New Roman" w:hAnsi="Times New Roman" w:cs="Times New Roman"/>
          <w:sz w:val="36"/>
          <w:lang w:val="en-US" w:eastAsia="zh-CN"/>
        </w:rPr>
        <w:t>6</w:t>
      </w:r>
      <w:r>
        <w:rPr>
          <w:rFonts w:ascii="Times New Roman" w:hAnsi="Times New Roman" w:cs="Times New Roman"/>
          <w:sz w:val="36"/>
        </w:rPr>
        <w:t>年</w:t>
      </w:r>
      <w:r>
        <w:rPr>
          <w:rFonts w:hint="eastAsia" w:ascii="Times New Roman" w:hAnsi="Times New Roman" w:cs="Times New Roman"/>
          <w:sz w:val="36"/>
        </w:rPr>
        <w:t>开学</w:t>
      </w:r>
      <w:r>
        <w:rPr>
          <w:rFonts w:ascii="Times New Roman" w:hAnsi="Times New Roman" w:cs="Times New Roman"/>
          <w:sz w:val="36"/>
        </w:rPr>
        <w:t>典礼</w:t>
      </w:r>
      <w:bookmarkEnd w:id="0"/>
      <w:bookmarkEnd w:id="1"/>
      <w:bookmarkEnd w:id="2"/>
      <w:r>
        <w:rPr>
          <w:rFonts w:hint="eastAsia" w:ascii="Times New Roman" w:hAnsi="Times New Roman" w:cs="Times New Roman"/>
          <w:sz w:val="36"/>
          <w:lang w:eastAsia="zh-CN"/>
        </w:rPr>
        <w:t>设备租赁</w:t>
      </w:r>
    </w:p>
    <w:p w14:paraId="08B7821C">
      <w:pPr>
        <w:spacing w:after="0" w:line="360" w:lineRule="auto"/>
        <w:ind w:left="0" w:firstLine="0"/>
        <w:jc w:val="center"/>
        <w:rPr>
          <w:rFonts w:ascii="Times New Roman" w:hAnsi="Times New Roman" w:eastAsia="黑体" w:cs="Times New Roman"/>
          <w:sz w:val="48"/>
        </w:rPr>
      </w:pPr>
    </w:p>
    <w:p w14:paraId="69517008">
      <w:pPr>
        <w:spacing w:after="0" w:line="360" w:lineRule="auto"/>
        <w:ind w:left="0" w:firstLine="0"/>
        <w:jc w:val="center"/>
        <w:rPr>
          <w:rFonts w:ascii="Times New Roman" w:hAnsi="Times New Roman" w:eastAsia="黑体" w:cs="Times New Roman"/>
          <w:sz w:val="48"/>
        </w:rPr>
      </w:pPr>
    </w:p>
    <w:p w14:paraId="5B5F6B1D">
      <w:pPr>
        <w:spacing w:after="0" w:line="360" w:lineRule="auto"/>
        <w:ind w:left="0" w:firstLine="0"/>
        <w:jc w:val="center"/>
        <w:rPr>
          <w:rFonts w:ascii="Times New Roman" w:hAnsi="Times New Roman" w:eastAsia="黑体" w:cs="Times New Roman"/>
          <w:sz w:val="48"/>
        </w:rPr>
      </w:pPr>
    </w:p>
    <w:p w14:paraId="07C0FD25">
      <w:pPr>
        <w:spacing w:after="0" w:line="360" w:lineRule="auto"/>
        <w:ind w:left="0" w:firstLine="0"/>
        <w:jc w:val="center"/>
        <w:rPr>
          <w:rFonts w:ascii="Times New Roman" w:hAnsi="Times New Roman" w:eastAsia="黑体" w:cs="Times New Roman"/>
          <w:sz w:val="48"/>
        </w:rPr>
      </w:pPr>
    </w:p>
    <w:p w14:paraId="64AF4822">
      <w:pPr>
        <w:spacing w:after="0" w:line="360" w:lineRule="auto"/>
        <w:ind w:left="0" w:firstLine="0"/>
        <w:jc w:val="center"/>
        <w:rPr>
          <w:rFonts w:ascii="Times New Roman" w:hAnsi="Times New Roman" w:eastAsia="黑体" w:cs="Times New Roman"/>
          <w:sz w:val="48"/>
        </w:rPr>
      </w:pPr>
    </w:p>
    <w:p w14:paraId="19D6CF39">
      <w:pPr>
        <w:spacing w:after="0" w:line="360" w:lineRule="auto"/>
        <w:ind w:left="0" w:firstLine="0"/>
        <w:jc w:val="center"/>
        <w:rPr>
          <w:rFonts w:hint="eastAsia" w:ascii="Times New Roman" w:hAnsi="Times New Roman" w:eastAsia="宋体" w:cs="Times New Roman"/>
          <w:lang w:eastAsia="zh-CN"/>
        </w:rPr>
      </w:pPr>
      <w:r>
        <w:rPr>
          <w:rFonts w:hint="eastAsia" w:ascii="Times New Roman" w:hAnsi="Times New Roman" w:eastAsia="黑体" w:cs="Times New Roman"/>
          <w:sz w:val="48"/>
          <w:lang w:eastAsia="zh-CN"/>
        </w:rPr>
        <w:t>合肥大学学生处</w:t>
      </w:r>
    </w:p>
    <w:p w14:paraId="1EE53ABB">
      <w:pPr>
        <w:spacing w:after="0" w:line="360" w:lineRule="auto"/>
        <w:ind w:left="0" w:firstLine="0"/>
        <w:jc w:val="center"/>
        <w:rPr>
          <w:rFonts w:ascii="Times New Roman" w:hAnsi="Times New Roman" w:eastAsia="黑体" w:cs="Times New Roman"/>
          <w:sz w:val="44"/>
          <w:szCs w:val="44"/>
        </w:rPr>
      </w:pPr>
      <w:r>
        <w:rPr>
          <w:rFonts w:ascii="Times New Roman" w:hAnsi="Times New Roman" w:eastAsia="黑体" w:cs="Times New Roman"/>
          <w:sz w:val="44"/>
          <w:szCs w:val="44"/>
        </w:rPr>
        <w:t>202</w:t>
      </w:r>
      <w:r>
        <w:rPr>
          <w:rFonts w:hint="eastAsia" w:ascii="Times New Roman" w:hAnsi="Times New Roman" w:eastAsia="黑体" w:cs="Times New Roman"/>
          <w:sz w:val="44"/>
          <w:szCs w:val="44"/>
          <w:lang w:val="en-US" w:eastAsia="zh-CN"/>
        </w:rPr>
        <w:t>6</w:t>
      </w:r>
      <w:r>
        <w:rPr>
          <w:rFonts w:ascii="Times New Roman" w:hAnsi="Times New Roman" w:eastAsia="黑体" w:cs="Times New Roman"/>
          <w:sz w:val="44"/>
          <w:szCs w:val="44"/>
        </w:rPr>
        <w:t>年</w:t>
      </w:r>
      <w:r>
        <w:rPr>
          <w:rFonts w:hint="eastAsia" w:ascii="Times New Roman" w:hAnsi="Times New Roman" w:eastAsia="黑体" w:cs="Times New Roman"/>
          <w:sz w:val="44"/>
          <w:szCs w:val="44"/>
        </w:rPr>
        <w:t>9</w:t>
      </w:r>
      <w:r>
        <w:rPr>
          <w:rFonts w:ascii="Times New Roman" w:hAnsi="Times New Roman" w:eastAsia="黑体" w:cs="Times New Roman"/>
          <w:sz w:val="44"/>
          <w:szCs w:val="44"/>
        </w:rPr>
        <w:t>月</w:t>
      </w:r>
      <w:r>
        <w:rPr>
          <w:rFonts w:hint="eastAsia" w:ascii="Times New Roman" w:hAnsi="Times New Roman" w:eastAsia="黑体" w:cs="Times New Roman"/>
          <w:sz w:val="44"/>
          <w:szCs w:val="44"/>
          <w:lang w:val="en-US" w:eastAsia="zh-CN"/>
        </w:rPr>
        <w:t>28</w:t>
      </w:r>
      <w:r>
        <w:rPr>
          <w:rFonts w:ascii="Times New Roman" w:hAnsi="Times New Roman" w:eastAsia="黑体" w:cs="Times New Roman"/>
          <w:sz w:val="44"/>
          <w:szCs w:val="44"/>
        </w:rPr>
        <w:t>日</w:t>
      </w:r>
    </w:p>
    <w:p w14:paraId="783FC292">
      <w:pPr>
        <w:spacing w:after="0" w:line="360" w:lineRule="auto"/>
        <w:ind w:left="0" w:firstLine="0"/>
        <w:jc w:val="center"/>
        <w:rPr>
          <w:rFonts w:ascii="Times New Roman" w:hAnsi="Times New Roman" w:eastAsia="黑体" w:cs="Times New Roman"/>
          <w:sz w:val="32"/>
          <w:szCs w:val="32"/>
        </w:rPr>
      </w:pPr>
      <w:r>
        <w:rPr>
          <w:rFonts w:ascii="Times New Roman" w:hAnsi="Times New Roman" w:eastAsia="黑体" w:cs="Times New Roman"/>
          <w:sz w:val="32"/>
          <w:szCs w:val="32"/>
        </w:rPr>
        <w:br w:type="page"/>
      </w:r>
      <w:r>
        <w:rPr>
          <w:rFonts w:ascii="Times New Roman" w:hAnsi="Times New Roman" w:eastAsia="黑体" w:cs="Times New Roman"/>
          <w:sz w:val="32"/>
          <w:szCs w:val="32"/>
        </w:rPr>
        <w:t>第一部分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采购邀请</w:t>
      </w:r>
    </w:p>
    <w:p w14:paraId="67F62B70">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一、项目概况</w:t>
      </w:r>
    </w:p>
    <w:p w14:paraId="396768B1">
      <w:pPr>
        <w:spacing w:after="0" w:line="360" w:lineRule="auto"/>
        <w:ind w:left="0" w:firstLine="571"/>
        <w:jc w:val="both"/>
        <w:rPr>
          <w:rFonts w:ascii="Times New Roman" w:hAnsi="Times New Roman" w:cs="Times New Roman"/>
        </w:rPr>
      </w:pPr>
      <w:r>
        <w:rPr>
          <w:rFonts w:ascii="Times New Roman" w:hAnsi="Times New Roman" w:cs="Times New Roman"/>
        </w:rPr>
        <w:t>本项目遵循公开、公平、公正的原则以方式进行采购，欢迎符合相关条件的供应商前来参加。</w:t>
      </w:r>
    </w:p>
    <w:p w14:paraId="20AA87E2">
      <w:pPr>
        <w:spacing w:after="0" w:line="360" w:lineRule="auto"/>
        <w:ind w:left="0" w:firstLine="560" w:firstLineChars="200"/>
        <w:rPr>
          <w:rFonts w:hint="eastAsia" w:ascii="Times New Roman" w:hAnsi="Times New Roman" w:eastAsia="宋体" w:cs="Times New Roman"/>
          <w:lang w:eastAsia="zh-CN"/>
        </w:rPr>
      </w:pPr>
      <w:r>
        <w:rPr>
          <w:rFonts w:ascii="Times New Roman" w:hAnsi="Times New Roman" w:cs="Times New Roman"/>
        </w:rPr>
        <w:t>项目名称：</w:t>
      </w:r>
      <w:bookmarkStart w:id="3" w:name="OLE_LINK5"/>
      <w:bookmarkStart w:id="4" w:name="OLE_LINK7"/>
      <w:bookmarkStart w:id="5" w:name="OLE_LINK6"/>
      <w:r>
        <w:rPr>
          <w:rFonts w:hint="eastAsia" w:ascii="Times New Roman" w:hAnsi="Times New Roman" w:cs="Times New Roman"/>
        </w:rPr>
        <w:t>合肥大学</w:t>
      </w:r>
      <w:r>
        <w:rPr>
          <w:rFonts w:ascii="Times New Roman" w:hAnsi="Times New Roman" w:cs="Times New Roman"/>
        </w:rPr>
        <w:t>202</w:t>
      </w:r>
      <w:r>
        <w:rPr>
          <w:rFonts w:hint="eastAsia" w:ascii="Times New Roman" w:hAnsi="Times New Roman" w:cs="Times New Roman"/>
          <w:lang w:val="en-US" w:eastAsia="zh-CN"/>
        </w:rPr>
        <w:t>6</w:t>
      </w:r>
      <w:r>
        <w:rPr>
          <w:rFonts w:ascii="Times New Roman" w:hAnsi="Times New Roman" w:cs="Times New Roman"/>
        </w:rPr>
        <w:t>年开学典礼</w:t>
      </w:r>
      <w:bookmarkEnd w:id="3"/>
      <w:bookmarkEnd w:id="4"/>
      <w:bookmarkEnd w:id="5"/>
      <w:r>
        <w:rPr>
          <w:rFonts w:hint="eastAsia" w:ascii="Times New Roman" w:hAnsi="Times New Roman" w:cs="Times New Roman"/>
          <w:lang w:eastAsia="zh-CN"/>
        </w:rPr>
        <w:t>设备租赁</w:t>
      </w:r>
    </w:p>
    <w:p w14:paraId="3B0F7203">
      <w:pPr>
        <w:spacing w:after="0" w:line="360" w:lineRule="auto"/>
        <w:ind w:left="0" w:firstLine="560" w:firstLineChars="200"/>
        <w:rPr>
          <w:rFonts w:hint="eastAsia" w:ascii="Times New Roman" w:hAnsi="Times New Roman" w:eastAsia="宋体" w:cs="Times New Roman"/>
          <w:lang w:eastAsia="zh-CN"/>
        </w:rPr>
      </w:pPr>
      <w:r>
        <w:rPr>
          <w:rFonts w:ascii="Times New Roman" w:hAnsi="Times New Roman" w:cs="Times New Roman"/>
        </w:rPr>
        <w:t>采购人：</w:t>
      </w:r>
      <w:r>
        <w:rPr>
          <w:rFonts w:hint="eastAsia" w:ascii="Times New Roman" w:hAnsi="Times New Roman" w:cs="Times New Roman"/>
          <w:lang w:eastAsia="zh-CN"/>
        </w:rPr>
        <w:t>合肥大学学生处</w:t>
      </w:r>
    </w:p>
    <w:p w14:paraId="7AF137EF">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二、项目简介</w:t>
      </w:r>
    </w:p>
    <w:p w14:paraId="4FC124CA">
      <w:pPr>
        <w:spacing w:after="0" w:line="360" w:lineRule="auto"/>
        <w:ind w:left="0" w:firstLine="561"/>
        <w:jc w:val="both"/>
        <w:rPr>
          <w:rFonts w:ascii="Times New Roman" w:hAnsi="Times New Roman" w:cs="Times New Roman"/>
        </w:rPr>
      </w:pPr>
      <w:r>
        <w:rPr>
          <w:rFonts w:ascii="Times New Roman" w:hAnsi="Times New Roman" w:eastAsia="Times New Roman" w:cs="Times New Roman"/>
        </w:rPr>
        <w:t>1.</w:t>
      </w:r>
      <w:r>
        <w:rPr>
          <w:rFonts w:ascii="Times New Roman" w:hAnsi="Times New Roman" w:cs="Times New Roman"/>
        </w:rPr>
        <w:t>对适用于</w:t>
      </w:r>
      <w:bookmarkStart w:id="6" w:name="OLE_LINK8"/>
      <w:bookmarkStart w:id="7" w:name="OLE_LINK9"/>
      <w:r>
        <w:rPr>
          <w:rFonts w:hint="eastAsia" w:ascii="Times New Roman" w:hAnsi="Times New Roman" w:cs="Times New Roman"/>
        </w:rPr>
        <w:t>合肥大学</w:t>
      </w:r>
      <w:r>
        <w:rPr>
          <w:rFonts w:ascii="Times New Roman" w:hAnsi="Times New Roman" w:cs="Times New Roman"/>
        </w:rPr>
        <w:t>202</w:t>
      </w:r>
      <w:r>
        <w:rPr>
          <w:rFonts w:hint="eastAsia" w:ascii="Times New Roman" w:hAnsi="Times New Roman" w:cs="Times New Roman"/>
          <w:lang w:val="en-US" w:eastAsia="zh-CN"/>
        </w:rPr>
        <w:t>6</w:t>
      </w:r>
      <w:r>
        <w:rPr>
          <w:rFonts w:ascii="Times New Roman" w:hAnsi="Times New Roman" w:cs="Times New Roman"/>
        </w:rPr>
        <w:t>年开学典礼设备</w:t>
      </w:r>
      <w:bookmarkEnd w:id="6"/>
      <w:bookmarkEnd w:id="7"/>
      <w:r>
        <w:rPr>
          <w:rFonts w:ascii="Times New Roman" w:hAnsi="Times New Roman" w:cs="Times New Roman"/>
        </w:rPr>
        <w:t>租赁的舞台、音响等</w:t>
      </w:r>
      <w:r>
        <w:rPr>
          <w:rFonts w:hint="eastAsia" w:ascii="Times New Roman" w:hAnsi="Times New Roman" w:cs="Times New Roman"/>
          <w:lang w:eastAsia="zh-CN"/>
        </w:rPr>
        <w:t>设备和服务</w:t>
      </w:r>
      <w:r>
        <w:rPr>
          <w:rFonts w:ascii="Times New Roman" w:hAnsi="Times New Roman" w:cs="Times New Roman"/>
        </w:rPr>
        <w:t>进行采购，项目总预算</w:t>
      </w:r>
      <w:r>
        <w:rPr>
          <w:rFonts w:hint="eastAsia" w:ascii="Times New Roman" w:hAnsi="Times New Roman" w:cs="Times New Roman"/>
          <w:lang w:val="en-US" w:eastAsia="zh-CN"/>
        </w:rPr>
        <w:t>6.5</w:t>
      </w:r>
      <w:r>
        <w:rPr>
          <w:rFonts w:ascii="Times New Roman" w:hAnsi="Times New Roman" w:cs="Times New Roman"/>
        </w:rPr>
        <w:t>万元。</w:t>
      </w:r>
    </w:p>
    <w:p w14:paraId="1A862B02">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w:t>
      </w:r>
      <w:r>
        <w:rPr>
          <w:rFonts w:ascii="Times New Roman" w:hAnsi="Times New Roman" w:cs="Times New Roman"/>
        </w:rPr>
        <w:t>本次采购采用</w:t>
      </w:r>
      <w:r>
        <w:rPr>
          <w:rFonts w:hint="eastAsia" w:ascii="Times New Roman" w:hAnsi="Times New Roman" w:cs="Times New Roman"/>
          <w:lang w:eastAsia="zh-CN"/>
        </w:rPr>
        <w:t>比价，有效最低价中标方式</w:t>
      </w:r>
      <w:r>
        <w:rPr>
          <w:rFonts w:ascii="Times New Roman" w:hAnsi="Times New Roman" w:cs="Times New Roman"/>
        </w:rPr>
        <w:t>。</w:t>
      </w:r>
    </w:p>
    <w:p w14:paraId="49779AB1">
      <w:pPr>
        <w:spacing w:after="0" w:line="360" w:lineRule="auto"/>
        <w:ind w:left="0" w:firstLine="560" w:firstLineChars="200"/>
        <w:rPr>
          <w:rFonts w:ascii="Times New Roman" w:hAnsi="Times New Roman" w:cs="Times New Roman" w:eastAsiaTheme="minorEastAsia"/>
        </w:rPr>
      </w:pPr>
      <w:r>
        <w:rPr>
          <w:rFonts w:ascii="Times New Roman" w:hAnsi="Times New Roman" w:eastAsia="Times New Roman" w:cs="Times New Roman"/>
        </w:rPr>
        <w:t>3.</w:t>
      </w:r>
      <w:r>
        <w:rPr>
          <w:rFonts w:ascii="Times New Roman" w:hAnsi="Times New Roman" w:cs="Times New Roman"/>
        </w:rPr>
        <w:t>合同周期为</w:t>
      </w:r>
      <w:r>
        <w:rPr>
          <w:rFonts w:ascii="Times New Roman" w:hAnsi="Times New Roman" w:cs="Times New Roman" w:eastAsiaTheme="minorEastAsia"/>
        </w:rPr>
        <w:t>202</w:t>
      </w:r>
      <w:r>
        <w:rPr>
          <w:rFonts w:hint="eastAsia" w:ascii="Times New Roman" w:hAnsi="Times New Roman" w:cs="Times New Roman" w:eastAsiaTheme="minorEastAsia"/>
          <w:lang w:val="en-US" w:eastAsia="zh-CN"/>
        </w:rPr>
        <w:t>6</w:t>
      </w:r>
      <w:r>
        <w:rPr>
          <w:rFonts w:ascii="Times New Roman" w:hAnsi="Times New Roman" w:cs="Times New Roman" w:eastAsiaTheme="minorEastAsia"/>
        </w:rPr>
        <w:t>年</w:t>
      </w:r>
      <w:r>
        <w:rPr>
          <w:rFonts w:hint="eastAsia" w:ascii="Times New Roman" w:hAnsi="Times New Roman" w:cs="Times New Roman" w:eastAsiaTheme="minorEastAsia"/>
        </w:rPr>
        <w:t>10</w:t>
      </w:r>
      <w:r>
        <w:rPr>
          <w:rFonts w:ascii="Times New Roman" w:hAnsi="Times New Roman" w:cs="Times New Roman" w:eastAsiaTheme="minorEastAsia"/>
        </w:rPr>
        <w:t>月。</w:t>
      </w:r>
    </w:p>
    <w:p w14:paraId="0AFC982D">
      <w:pPr>
        <w:spacing w:after="0" w:line="360" w:lineRule="auto"/>
        <w:ind w:left="0" w:firstLine="560" w:firstLineChars="200"/>
        <w:rPr>
          <w:rFonts w:ascii="Times New Roman" w:hAnsi="Times New Roman" w:cs="Times New Roman" w:eastAsiaTheme="minorEastAsia"/>
          <w:b/>
          <w:bCs/>
        </w:rPr>
      </w:pPr>
      <w:r>
        <w:rPr>
          <w:rFonts w:ascii="Times New Roman" w:hAnsi="Times New Roman" w:cs="Times New Roman" w:eastAsiaTheme="minorEastAsia"/>
          <w:b/>
          <w:bCs/>
        </w:rPr>
        <w:t>4.如因不可抗力或其他原因导致活动终止，经学校在预定活动开始前</w:t>
      </w:r>
      <w:r>
        <w:rPr>
          <w:rFonts w:hint="eastAsia" w:ascii="Times New Roman" w:hAnsi="Times New Roman" w:cs="Times New Roman" w:eastAsiaTheme="minorEastAsia"/>
          <w:b/>
          <w:bCs/>
          <w:lang w:val="en-US" w:eastAsia="zh-CN"/>
        </w:rPr>
        <w:t>3天</w:t>
      </w:r>
      <w:r>
        <w:rPr>
          <w:rFonts w:ascii="Times New Roman" w:hAnsi="Times New Roman" w:cs="Times New Roman" w:eastAsiaTheme="minorEastAsia"/>
          <w:b/>
          <w:bCs/>
        </w:rPr>
        <w:t>告知供应商，双方无条件解除租赁服务。</w:t>
      </w:r>
    </w:p>
    <w:p w14:paraId="7137874F">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三、供应商资格条件</w:t>
      </w:r>
    </w:p>
    <w:p w14:paraId="6AA63825">
      <w:pPr>
        <w:spacing w:after="0" w:line="360" w:lineRule="auto"/>
        <w:ind w:left="0" w:firstLine="560" w:firstLineChars="200"/>
        <w:rPr>
          <w:rFonts w:ascii="Times New Roman" w:hAnsi="Times New Roman" w:eastAsia="Times New Roman" w:cs="Times New Roman"/>
        </w:rPr>
      </w:pPr>
      <w:r>
        <w:rPr>
          <w:rFonts w:ascii="Times New Roman" w:hAnsi="Times New Roman" w:eastAsia="Times New Roman" w:cs="Times New Roman"/>
        </w:rPr>
        <w:t>1.</w:t>
      </w:r>
      <w:r>
        <w:rPr>
          <w:rFonts w:ascii="Times New Roman" w:hAnsi="Times New Roman" w:cs="Times New Roman"/>
        </w:rPr>
        <w:t>满足《中华人民共和国政府采购法》第二十二条规定；</w:t>
      </w:r>
    </w:p>
    <w:p w14:paraId="1F1FE400">
      <w:pPr>
        <w:spacing w:after="0" w:line="360" w:lineRule="auto"/>
        <w:ind w:left="0" w:firstLine="560" w:firstLineChars="200"/>
        <w:rPr>
          <w:rFonts w:ascii="Times New Roman" w:hAnsi="Times New Roman" w:eastAsia="Times New Roman" w:cs="Times New Roman"/>
        </w:rPr>
      </w:pPr>
      <w:r>
        <w:rPr>
          <w:rFonts w:ascii="Times New Roman" w:hAnsi="Times New Roman" w:eastAsia="Times New Roman" w:cs="Times New Roman"/>
        </w:rPr>
        <w:t>2.</w:t>
      </w:r>
      <w:r>
        <w:rPr>
          <w:rFonts w:ascii="Times New Roman" w:hAnsi="Times New Roman" w:cs="Times New Roman"/>
        </w:rPr>
        <w:t>单位负责人为同一人或者存在直接控股、管理关系的不同供应商，不得参加同一合同项下的政府采购活动；</w:t>
      </w:r>
    </w:p>
    <w:p w14:paraId="085E55D5">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3.</w:t>
      </w:r>
      <w:r>
        <w:rPr>
          <w:rFonts w:ascii="Times New Roman" w:hAnsi="Times New Roman" w:cs="Times New Roman"/>
        </w:rPr>
        <w:t>供应商成交后不得将成交项目分包或转让给其他主体实施。</w:t>
      </w:r>
    </w:p>
    <w:p w14:paraId="4438275C">
      <w:pPr>
        <w:spacing w:after="0" w:line="360" w:lineRule="auto"/>
        <w:ind w:left="0" w:firstLine="560" w:firstLineChars="200"/>
        <w:rPr>
          <w:rFonts w:ascii="Times New Roman" w:hAnsi="Times New Roman" w:eastAsia="黑体" w:cs="Times New Roman"/>
          <w:highlight w:val="none"/>
          <w:lang w:val="en-US" w:eastAsia="zh-CN"/>
        </w:rPr>
      </w:pPr>
      <w:r>
        <w:rPr>
          <w:rFonts w:hint="eastAsia" w:ascii="Times New Roman" w:hAnsi="Times New Roman" w:eastAsia="黑体" w:cs="Times New Roman"/>
          <w:highlight w:val="none"/>
          <w:lang w:val="en-US" w:eastAsia="zh-CN"/>
        </w:rPr>
        <w:t>四、</w:t>
      </w:r>
      <w:r>
        <w:rPr>
          <w:rFonts w:ascii="Times New Roman" w:hAnsi="Times New Roman" w:eastAsia="黑体" w:cs="Times New Roman"/>
          <w:highlight w:val="none"/>
          <w:lang w:val="en-US" w:eastAsia="zh-CN"/>
        </w:rPr>
        <w:t>响应文件</w:t>
      </w:r>
      <w:r>
        <w:rPr>
          <w:rFonts w:hint="eastAsia" w:ascii="Times New Roman" w:hAnsi="Times New Roman" w:eastAsia="黑体" w:cs="Times New Roman"/>
          <w:highlight w:val="none"/>
          <w:lang w:val="en-US" w:eastAsia="zh-CN"/>
        </w:rPr>
        <w:t>提交</w:t>
      </w:r>
    </w:p>
    <w:p w14:paraId="60DF179B">
      <w:pPr>
        <w:spacing w:after="0" w:line="360" w:lineRule="auto"/>
        <w:ind w:left="0" w:firstLine="571"/>
        <w:rPr>
          <w:rFonts w:ascii="Times New Roman" w:hAnsi="Times New Roman" w:cs="Times New Roman"/>
        </w:rPr>
      </w:pPr>
      <w:r>
        <w:rPr>
          <w:rFonts w:ascii="Times New Roman" w:hAnsi="Times New Roman" w:cs="Times New Roman"/>
        </w:rPr>
        <w:t>有意向参与此次采购活动的供应商可在合肥大学</w:t>
      </w:r>
      <w:r>
        <w:rPr>
          <w:rFonts w:hint="eastAsia" w:ascii="Times New Roman" w:hAnsi="Times New Roman" w:cs="Times New Roman"/>
          <w:lang w:eastAsia="zh-CN"/>
        </w:rPr>
        <w:t>学生处</w:t>
      </w:r>
      <w:r>
        <w:rPr>
          <w:rFonts w:ascii="Times New Roman" w:hAnsi="Times New Roman" w:cs="Times New Roman"/>
        </w:rPr>
        <w:t>网站下载</w:t>
      </w:r>
      <w:r>
        <w:rPr>
          <w:rFonts w:hint="eastAsia" w:ascii="Times New Roman" w:hAnsi="Times New Roman" w:cs="Times New Roman"/>
          <w:lang w:val="en-US" w:eastAsia="zh-CN"/>
        </w:rPr>
        <w:t>相关附件</w:t>
      </w:r>
      <w:r>
        <w:rPr>
          <w:rFonts w:ascii="Times New Roman" w:hAnsi="Times New Roman" w:cs="Times New Roman"/>
        </w:rPr>
        <w:t>，并将资格申请文件和响应文件</w:t>
      </w:r>
      <w:r>
        <w:rPr>
          <w:rFonts w:hint="eastAsia" w:ascii="Times New Roman" w:hAnsi="Times New Roman" w:cs="Times New Roman"/>
          <w:lang w:val="en-US" w:eastAsia="zh-CN"/>
        </w:rPr>
        <w:t>递</w:t>
      </w:r>
      <w:r>
        <w:rPr>
          <w:rFonts w:hint="eastAsia" w:ascii="Times New Roman" w:hAnsi="Times New Roman" w:cs="Times New Roman"/>
        </w:rPr>
        <w:t>交</w:t>
      </w:r>
      <w:r>
        <w:rPr>
          <w:rFonts w:hint="eastAsia" w:ascii="Times New Roman" w:hAnsi="Times New Roman" w:cs="Times New Roman"/>
          <w:lang w:val="en-US" w:eastAsia="zh-CN"/>
        </w:rPr>
        <w:t>采购</w:t>
      </w:r>
      <w:r>
        <w:rPr>
          <w:rFonts w:ascii="Times New Roman" w:hAnsi="Times New Roman" w:cs="Times New Roman"/>
        </w:rPr>
        <w:t>人。</w:t>
      </w:r>
    </w:p>
    <w:p w14:paraId="7A158F68">
      <w:pPr>
        <w:spacing w:after="0" w:line="360" w:lineRule="auto"/>
        <w:ind w:left="0" w:firstLine="560" w:firstLineChars="200"/>
        <w:rPr>
          <w:rFonts w:ascii="Times New Roman" w:hAnsi="Times New Roman" w:cs="Times New Roman"/>
        </w:rPr>
      </w:pPr>
      <w:r>
        <w:rPr>
          <w:rFonts w:ascii="Times New Roman" w:hAnsi="Times New Roman" w:cs="Times New Roman"/>
        </w:rPr>
        <w:t>获取时间：202</w:t>
      </w:r>
      <w:r>
        <w:rPr>
          <w:rFonts w:hint="eastAsia" w:ascii="Times New Roman" w:hAnsi="Times New Roman" w:cs="Times New Roman"/>
          <w:lang w:val="en-US" w:eastAsia="zh-CN"/>
        </w:rPr>
        <w:t>6</w:t>
      </w:r>
      <w:r>
        <w:rPr>
          <w:rFonts w:ascii="Times New Roman" w:hAnsi="Times New Roman" w:cs="Times New Roman"/>
        </w:rPr>
        <w:t>年</w:t>
      </w:r>
      <w:r>
        <w:rPr>
          <w:rFonts w:hint="eastAsia" w:ascii="Times New Roman" w:hAnsi="Times New Roman" w:cs="Times New Roman"/>
        </w:rPr>
        <w:t>9</w:t>
      </w:r>
      <w:r>
        <w:rPr>
          <w:rFonts w:ascii="Times New Roman" w:hAnsi="Times New Roman" w:cs="Times New Roman"/>
        </w:rPr>
        <w:t>月</w:t>
      </w:r>
      <w:r>
        <w:rPr>
          <w:rFonts w:hint="eastAsia" w:ascii="Times New Roman" w:hAnsi="Times New Roman" w:cs="Times New Roman"/>
          <w:lang w:val="en-US" w:eastAsia="zh-CN"/>
        </w:rPr>
        <w:t>29日起至2026年10</w:t>
      </w:r>
      <w:r>
        <w:rPr>
          <w:rFonts w:ascii="Times New Roman" w:hAnsi="Times New Roman" w:cs="Times New Roman"/>
        </w:rPr>
        <w:t>月</w:t>
      </w:r>
      <w:r>
        <w:rPr>
          <w:rFonts w:hint="eastAsia" w:ascii="Times New Roman" w:hAnsi="Times New Roman" w:cs="Times New Roman"/>
          <w:lang w:val="en-US" w:eastAsia="zh-CN"/>
        </w:rPr>
        <w:t>8</w:t>
      </w:r>
      <w:r>
        <w:rPr>
          <w:rFonts w:ascii="Times New Roman" w:hAnsi="Times New Roman" w:cs="Times New Roman"/>
        </w:rPr>
        <w:t>日</w:t>
      </w:r>
    </w:p>
    <w:p w14:paraId="3D17C8C6">
      <w:pPr>
        <w:spacing w:after="0" w:line="360" w:lineRule="auto"/>
        <w:ind w:left="0" w:firstLine="560" w:firstLineChars="200"/>
        <w:rPr>
          <w:rFonts w:hint="default" w:ascii="Times New Roman" w:hAnsi="Times New Roman" w:eastAsia="宋体" w:cs="Times New Roman"/>
          <w:lang w:val="en-US" w:eastAsia="zh-CN"/>
        </w:rPr>
      </w:pPr>
      <w:r>
        <w:rPr>
          <w:rFonts w:hint="eastAsia" w:ascii="Times New Roman" w:hAnsi="Times New Roman" w:cs="Times New Roman"/>
          <w:lang w:val="en-US" w:eastAsia="zh-CN"/>
        </w:rPr>
        <w:t>递</w:t>
      </w:r>
      <w:r>
        <w:rPr>
          <w:rFonts w:ascii="Times New Roman" w:hAnsi="Times New Roman" w:cs="Times New Roman"/>
        </w:rPr>
        <w:t>交时间：202</w:t>
      </w:r>
      <w:r>
        <w:rPr>
          <w:rFonts w:hint="eastAsia" w:ascii="Times New Roman" w:hAnsi="Times New Roman" w:cs="Times New Roman"/>
          <w:lang w:val="en-US" w:eastAsia="zh-CN"/>
        </w:rPr>
        <w:t>6</w:t>
      </w:r>
      <w:r>
        <w:rPr>
          <w:rFonts w:ascii="Times New Roman" w:hAnsi="Times New Roman" w:cs="Times New Roman"/>
        </w:rPr>
        <w:t>年</w:t>
      </w:r>
      <w:r>
        <w:rPr>
          <w:rFonts w:hint="eastAsia" w:ascii="Times New Roman" w:hAnsi="Times New Roman" w:cs="Times New Roman"/>
          <w:lang w:val="en-US" w:eastAsia="zh-CN"/>
        </w:rPr>
        <w:t>10</w:t>
      </w:r>
      <w:r>
        <w:rPr>
          <w:rFonts w:ascii="Times New Roman" w:hAnsi="Times New Roman" w:cs="Times New Roman"/>
        </w:rPr>
        <w:t>月</w:t>
      </w:r>
      <w:r>
        <w:rPr>
          <w:rFonts w:hint="eastAsia" w:ascii="Times New Roman" w:hAnsi="Times New Roman" w:cs="Times New Roman"/>
          <w:lang w:val="en-US" w:eastAsia="zh-CN"/>
        </w:rPr>
        <w:t>9</w:t>
      </w:r>
      <w:r>
        <w:rPr>
          <w:rFonts w:ascii="Times New Roman" w:hAnsi="Times New Roman" w:cs="Times New Roman"/>
        </w:rPr>
        <w:t>日</w:t>
      </w:r>
      <w:r>
        <w:rPr>
          <w:rFonts w:hint="eastAsia" w:ascii="Times New Roman" w:hAnsi="Times New Roman" w:cs="Times New Roman"/>
          <w:lang w:val="en-US" w:eastAsia="zh-CN"/>
        </w:rPr>
        <w:t>8:30至</w:t>
      </w:r>
      <w:r>
        <w:rPr>
          <w:rFonts w:ascii="Times New Roman" w:hAnsi="Times New Roman" w:cs="Times New Roman"/>
        </w:rPr>
        <w:t>1</w:t>
      </w:r>
      <w:r>
        <w:rPr>
          <w:rFonts w:hint="eastAsia" w:ascii="Times New Roman" w:hAnsi="Times New Roman" w:cs="Times New Roman"/>
          <w:lang w:val="en-US" w:eastAsia="zh-CN"/>
        </w:rPr>
        <w:t>0:00（北京时间）</w:t>
      </w:r>
    </w:p>
    <w:p w14:paraId="131E6E18">
      <w:pPr>
        <w:spacing w:after="0" w:line="360" w:lineRule="auto"/>
        <w:ind w:left="0" w:firstLine="560" w:firstLineChars="200"/>
        <w:rPr>
          <w:rFonts w:hint="default" w:ascii="Times New Roman" w:hAnsi="Times New Roman" w:eastAsia="宋体" w:cs="Times New Roman"/>
          <w:lang w:val="en-US" w:eastAsia="zh-CN"/>
        </w:rPr>
      </w:pPr>
      <w:r>
        <w:rPr>
          <w:rFonts w:ascii="Times New Roman" w:hAnsi="Times New Roman" w:cs="Times New Roman"/>
        </w:rPr>
        <w:t>接收地点：</w:t>
      </w:r>
      <w:bookmarkStart w:id="8" w:name="OLE_LINK12"/>
      <w:bookmarkStart w:id="9" w:name="OLE_LINK11"/>
      <w:r>
        <w:rPr>
          <w:rFonts w:ascii="Times New Roman" w:hAnsi="Times New Roman" w:cs="Times New Roman"/>
        </w:rPr>
        <w:t>合肥大学</w:t>
      </w:r>
      <w:bookmarkEnd w:id="8"/>
      <w:bookmarkEnd w:id="9"/>
      <w:r>
        <w:rPr>
          <w:rFonts w:hint="eastAsia" w:ascii="Times New Roman" w:hAnsi="Times New Roman" w:cs="Times New Roman"/>
          <w:lang w:eastAsia="zh-CN"/>
        </w:rPr>
        <w:t>行政楼</w:t>
      </w:r>
      <w:r>
        <w:rPr>
          <w:rFonts w:hint="eastAsia" w:ascii="Times New Roman" w:hAnsi="Times New Roman" w:cs="Times New Roman"/>
          <w:lang w:val="en-US" w:eastAsia="zh-CN"/>
        </w:rPr>
        <w:t>111室。</w:t>
      </w:r>
    </w:p>
    <w:p w14:paraId="0A0EC0B8">
      <w:pPr>
        <w:spacing w:after="0" w:line="360" w:lineRule="auto"/>
        <w:ind w:left="0" w:firstLine="560" w:firstLineChars="200"/>
        <w:rPr>
          <w:rFonts w:hint="eastAsia" w:ascii="Times New Roman" w:hAnsi="Times New Roman" w:eastAsia="黑体" w:cs="Times New Roman"/>
          <w:highlight w:val="none"/>
        </w:rPr>
      </w:pPr>
      <w:r>
        <w:rPr>
          <w:rFonts w:ascii="Times New Roman" w:hAnsi="Times New Roman" w:eastAsia="黑体" w:cs="Times New Roman"/>
          <w:highlight w:val="none"/>
          <w:lang w:val="en-US" w:eastAsia="zh-CN"/>
        </w:rPr>
        <w:t>五、评审</w:t>
      </w:r>
    </w:p>
    <w:p w14:paraId="23F18996">
      <w:pPr>
        <w:spacing w:after="0" w:line="360" w:lineRule="auto"/>
        <w:ind w:left="2" w:firstLine="560" w:firstLineChars="200"/>
        <w:rPr>
          <w:rFonts w:hint="eastAsia" w:ascii="Times New Roman" w:hAnsi="Times New Roman" w:cs="Times New Roman"/>
          <w:lang w:val="en-US" w:eastAsia="zh-CN"/>
        </w:rPr>
      </w:pPr>
      <w:r>
        <w:rPr>
          <w:rFonts w:hint="eastAsia" w:ascii="Times New Roman" w:hAnsi="Times New Roman" w:cs="Times New Roman"/>
          <w:lang w:val="en-US" w:eastAsia="zh-CN"/>
        </w:rPr>
        <w:t>时间：同递交响应文件截止时间</w:t>
      </w:r>
    </w:p>
    <w:p w14:paraId="07653572">
      <w:pPr>
        <w:spacing w:after="0" w:line="360" w:lineRule="auto"/>
        <w:ind w:left="2"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地点：合肥大学</w:t>
      </w:r>
    </w:p>
    <w:p w14:paraId="2A7C5119">
      <w:pPr>
        <w:spacing w:after="0" w:line="360" w:lineRule="auto"/>
        <w:ind w:left="0" w:firstLine="560" w:firstLineChars="200"/>
        <w:rPr>
          <w:rFonts w:ascii="Times New Roman" w:hAnsi="Times New Roman" w:eastAsia="黑体" w:cs="Times New Roman"/>
          <w:highlight w:val="none"/>
          <w:lang w:val="en-US" w:eastAsia="zh-CN"/>
        </w:rPr>
      </w:pPr>
      <w:r>
        <w:rPr>
          <w:rFonts w:ascii="Times New Roman" w:hAnsi="Times New Roman" w:eastAsia="黑体" w:cs="Times New Roman"/>
          <w:highlight w:val="none"/>
          <w:lang w:val="en-US" w:eastAsia="zh-CN"/>
        </w:rPr>
        <w:t>六、采购</w:t>
      </w:r>
      <w:r>
        <w:rPr>
          <w:rFonts w:hint="eastAsia" w:ascii="Times New Roman" w:hAnsi="Times New Roman" w:eastAsia="黑体" w:cs="Times New Roman"/>
          <w:highlight w:val="none"/>
          <w:lang w:val="en-US" w:eastAsia="zh-CN"/>
        </w:rPr>
        <w:t>人</w:t>
      </w:r>
      <w:r>
        <w:rPr>
          <w:rFonts w:ascii="Times New Roman" w:hAnsi="Times New Roman" w:eastAsia="黑体" w:cs="Times New Roman"/>
          <w:highlight w:val="none"/>
          <w:lang w:val="en-US" w:eastAsia="zh-CN"/>
        </w:rPr>
        <w:t>及联系方式</w:t>
      </w:r>
    </w:p>
    <w:p w14:paraId="1CB17F36">
      <w:pPr>
        <w:spacing w:after="0" w:line="360" w:lineRule="auto"/>
        <w:ind w:left="2" w:firstLine="560" w:firstLineChars="200"/>
        <w:rPr>
          <w:rFonts w:hint="eastAsia" w:ascii="Times New Roman" w:hAnsi="Times New Roman" w:eastAsia="宋体" w:cs="Times New Roman"/>
          <w:lang w:eastAsia="zh-CN"/>
        </w:rPr>
      </w:pPr>
      <w:r>
        <w:rPr>
          <w:rFonts w:ascii="Times New Roman" w:hAnsi="Times New Roman" w:cs="Times New Roman"/>
        </w:rPr>
        <w:t>采购</w:t>
      </w:r>
      <w:r>
        <w:rPr>
          <w:rFonts w:hint="eastAsia" w:ascii="Times New Roman" w:hAnsi="Times New Roman" w:cs="Times New Roman"/>
          <w:lang w:val="en-US" w:eastAsia="zh-CN"/>
        </w:rPr>
        <w:t>人</w:t>
      </w:r>
      <w:r>
        <w:rPr>
          <w:rFonts w:ascii="Times New Roman" w:hAnsi="Times New Roman" w:cs="Times New Roman"/>
        </w:rPr>
        <w:t>：</w:t>
      </w:r>
      <w:r>
        <w:rPr>
          <w:rFonts w:hint="eastAsia" w:ascii="Times New Roman" w:hAnsi="Times New Roman" w:cs="Times New Roman"/>
          <w:lang w:eastAsia="zh-CN"/>
        </w:rPr>
        <w:t>合肥大学学生处</w:t>
      </w:r>
    </w:p>
    <w:p w14:paraId="5A9777FC">
      <w:pPr>
        <w:spacing w:after="0" w:line="360" w:lineRule="auto"/>
        <w:ind w:left="0" w:firstLine="560" w:firstLineChars="200"/>
        <w:rPr>
          <w:rFonts w:ascii="Times New Roman" w:hAnsi="Times New Roman" w:cs="Times New Roman"/>
        </w:rPr>
      </w:pPr>
      <w:r>
        <w:rPr>
          <w:rFonts w:ascii="Times New Roman" w:hAnsi="Times New Roman" w:cs="Times New Roman"/>
        </w:rPr>
        <w:t>地址：安徽省</w:t>
      </w:r>
      <w:r>
        <w:rPr>
          <w:rFonts w:hint="eastAsia" w:ascii="Times New Roman" w:hAnsi="Times New Roman" w:cs="Times New Roman"/>
          <w:lang w:eastAsia="zh-CN"/>
        </w:rPr>
        <w:t>合肥经济技术开发区</w:t>
      </w:r>
      <w:r>
        <w:rPr>
          <w:rFonts w:ascii="Times New Roman" w:hAnsi="Times New Roman" w:cs="Times New Roman"/>
        </w:rPr>
        <w:t>锦绣大道99号</w:t>
      </w:r>
    </w:p>
    <w:p w14:paraId="290BDAC8">
      <w:pPr>
        <w:spacing w:after="0" w:line="360" w:lineRule="auto"/>
        <w:ind w:left="0" w:firstLine="560" w:firstLineChars="200"/>
        <w:rPr>
          <w:rFonts w:ascii="Times New Roman" w:hAnsi="Times New Roman" w:cs="Times New Roman"/>
        </w:rPr>
      </w:pPr>
      <w:r>
        <w:rPr>
          <w:rFonts w:ascii="Times New Roman" w:hAnsi="Times New Roman" w:cs="Times New Roman"/>
        </w:rPr>
        <w:t>联系人：</w:t>
      </w:r>
      <w:r>
        <w:rPr>
          <w:rFonts w:hint="eastAsia" w:ascii="Times New Roman" w:hAnsi="Times New Roman" w:cs="Times New Roman"/>
          <w:lang w:val="en-US" w:eastAsia="zh-CN"/>
        </w:rPr>
        <w:t>刘</w:t>
      </w:r>
      <w:r>
        <w:rPr>
          <w:rFonts w:ascii="Times New Roman" w:hAnsi="Times New Roman" w:cs="Times New Roman"/>
        </w:rPr>
        <w:t xml:space="preserve">老师  </w:t>
      </w:r>
    </w:p>
    <w:p w14:paraId="4D934F0C">
      <w:pPr>
        <w:spacing w:after="0" w:line="360" w:lineRule="auto"/>
        <w:ind w:left="0" w:firstLine="560" w:firstLineChars="200"/>
        <w:rPr>
          <w:rFonts w:hint="eastAsia" w:ascii="Times New Roman" w:hAnsi="Times New Roman" w:cs="Times New Roman"/>
          <w:lang w:val="en-US" w:eastAsia="zh-CN"/>
        </w:rPr>
      </w:pPr>
      <w:r>
        <w:rPr>
          <w:rFonts w:ascii="Times New Roman" w:hAnsi="Times New Roman" w:cs="Times New Roman"/>
        </w:rPr>
        <w:t>电话：</w:t>
      </w:r>
      <w:r>
        <w:rPr>
          <w:rFonts w:ascii="Times New Roman" w:hAnsi="Times New Roman" w:eastAsia="Times New Roman" w:cs="Times New Roman"/>
        </w:rPr>
        <w:t>0551-</w:t>
      </w:r>
      <w:bookmarkStart w:id="10" w:name="OLE_LINK13"/>
      <w:r>
        <w:rPr>
          <w:rFonts w:ascii="Times New Roman" w:hAnsi="Times New Roman" w:eastAsia="Times New Roman" w:cs="Times New Roman"/>
        </w:rPr>
        <w:t>62158</w:t>
      </w:r>
      <w:bookmarkEnd w:id="10"/>
      <w:r>
        <w:rPr>
          <w:rFonts w:hint="eastAsia" w:ascii="Times New Roman" w:hAnsi="Times New Roman" w:cs="Times New Roman"/>
          <w:lang w:val="en-US" w:eastAsia="zh-CN"/>
        </w:rPr>
        <w:t>072</w:t>
      </w:r>
    </w:p>
    <w:p w14:paraId="748EA7FE">
      <w:pPr>
        <w:spacing w:after="0" w:line="360" w:lineRule="auto"/>
        <w:ind w:left="0" w:firstLine="560" w:firstLineChars="200"/>
        <w:rPr>
          <w:rFonts w:hint="eastAsia" w:ascii="Times New Roman" w:hAnsi="Times New Roman" w:eastAsia="黑体" w:cs="Times New Roman"/>
          <w:highlight w:val="none"/>
          <w:lang w:val="en-US" w:eastAsia="zh-CN"/>
        </w:rPr>
      </w:pPr>
      <w:r>
        <w:rPr>
          <w:rFonts w:hint="eastAsia" w:ascii="Times New Roman" w:hAnsi="Times New Roman" w:eastAsia="黑体" w:cs="Times New Roman"/>
          <w:highlight w:val="none"/>
          <w:lang w:val="en-US" w:eastAsia="zh-CN"/>
        </w:rPr>
        <w:t>七、租赁规格及其他要求</w:t>
      </w:r>
    </w:p>
    <w:p w14:paraId="428B04BC">
      <w:pPr>
        <w:spacing w:after="0" w:line="360" w:lineRule="auto"/>
        <w:ind w:left="0" w:firstLine="562" w:firstLineChars="200"/>
        <w:rPr>
          <w:rFonts w:ascii="Times New Roman" w:hAnsi="Times New Roman" w:cs="Times New Roman"/>
          <w:b/>
          <w:bCs/>
          <w:color w:val="FF0000"/>
        </w:rPr>
      </w:pPr>
      <w:r>
        <w:rPr>
          <w:rFonts w:hint="eastAsia" w:ascii="Times New Roman" w:hAnsi="Times New Roman" w:cs="Times New Roman"/>
          <w:b/>
          <w:bCs/>
          <w:color w:val="FF0000"/>
          <w:lang w:eastAsia="zh-CN"/>
        </w:rPr>
        <w:t>供应商收到中标通知书后应提前准备，并能保证在确定典礼时间后</w:t>
      </w:r>
      <w:r>
        <w:rPr>
          <w:rFonts w:hint="eastAsia" w:ascii="Times New Roman" w:hAnsi="Times New Roman" w:cs="Times New Roman"/>
          <w:b/>
          <w:bCs/>
          <w:color w:val="FF0000"/>
          <w:lang w:val="en-US" w:eastAsia="zh-CN"/>
        </w:rPr>
        <w:t>48小时内完成所有设备搭建、调试和服务提供，过程中需同步满足彩排需求。</w:t>
      </w:r>
    </w:p>
    <w:p w14:paraId="2831C43F">
      <w:pPr>
        <w:spacing w:after="0" w:line="360" w:lineRule="auto"/>
        <w:ind w:left="0" w:firstLine="562" w:firstLineChars="200"/>
        <w:rPr>
          <w:rFonts w:ascii="Times New Roman" w:hAnsi="Times New Roman" w:cs="Times New Roman"/>
          <w:b/>
          <w:bCs/>
          <w:color w:val="FF0000"/>
        </w:rPr>
      </w:pPr>
      <w:r>
        <w:rPr>
          <w:rFonts w:ascii="Times New Roman" w:hAnsi="Times New Roman" w:cs="Times New Roman"/>
          <w:b/>
          <w:bCs/>
          <w:color w:val="FF0000"/>
        </w:rPr>
        <w:t>需求表中仅罗列部分核心</w:t>
      </w:r>
      <w:r>
        <w:rPr>
          <w:rFonts w:hint="eastAsia" w:ascii="Times New Roman" w:hAnsi="Times New Roman" w:cs="Times New Roman"/>
          <w:b/>
          <w:bCs/>
          <w:color w:val="FF0000"/>
        </w:rPr>
        <w:t>设备，并非全部，供应商应配备足以实现各项功能需求的辅助设备。</w:t>
      </w:r>
      <w:r>
        <w:rPr>
          <w:rFonts w:ascii="Times New Roman" w:hAnsi="Times New Roman" w:cs="Times New Roman"/>
          <w:b/>
          <w:bCs/>
          <w:color w:val="FF0000"/>
        </w:rPr>
        <w:t>供应商报价应为相关设备</w:t>
      </w:r>
      <w:r>
        <w:rPr>
          <w:rFonts w:hint="eastAsia" w:ascii="Times New Roman" w:hAnsi="Times New Roman" w:cs="Times New Roman"/>
          <w:b/>
          <w:bCs/>
          <w:color w:val="FF0000"/>
        </w:rPr>
        <w:t>及服务</w:t>
      </w:r>
      <w:r>
        <w:rPr>
          <w:rFonts w:ascii="Times New Roman" w:hAnsi="Times New Roman" w:cs="Times New Roman"/>
          <w:b/>
          <w:bCs/>
          <w:color w:val="FF0000"/>
        </w:rPr>
        <w:t>在使用期间的所有费用。</w:t>
      </w:r>
      <w:bookmarkStart w:id="11" w:name="_GoBack"/>
      <w:bookmarkEnd w:id="11"/>
    </w:p>
    <w:p w14:paraId="05285B4D">
      <w:pPr>
        <w:spacing w:after="0" w:line="360" w:lineRule="auto"/>
        <w:ind w:left="0" w:firstLine="562" w:firstLineChars="200"/>
        <w:rPr>
          <w:rFonts w:ascii="Times New Roman" w:hAnsi="Times New Roman" w:cs="Times New Roman"/>
          <w:b/>
          <w:bCs/>
          <w:color w:val="FF0000"/>
        </w:rPr>
      </w:pPr>
      <w:r>
        <w:rPr>
          <w:rFonts w:hint="eastAsia" w:ascii="Times New Roman" w:hAnsi="Times New Roman" w:cs="Times New Roman"/>
          <w:b/>
          <w:bCs/>
          <w:color w:val="FF0000"/>
          <w:lang w:eastAsia="zh-CN"/>
        </w:rPr>
        <w:t>以上</w:t>
      </w:r>
      <w:r>
        <w:rPr>
          <w:rFonts w:ascii="Times New Roman" w:hAnsi="Times New Roman" w:cs="Times New Roman"/>
          <w:b/>
          <w:bCs/>
          <w:color w:val="FF0000"/>
        </w:rPr>
        <w:t>条款需在响应文件中明确响应。</w:t>
      </w:r>
    </w:p>
    <w:p w14:paraId="5DC607F5">
      <w:pPr>
        <w:jc w:val="center"/>
        <w:rPr>
          <w:rFonts w:hint="eastAsia" w:ascii="黑体" w:hAnsi="黑体" w:eastAsia="黑体" w:cs="黑体"/>
          <w:b w:val="0"/>
          <w:bCs w:val="0"/>
          <w:color w:val="auto"/>
          <w:kern w:val="0"/>
          <w:sz w:val="36"/>
          <w:szCs w:val="36"/>
        </w:rPr>
      </w:pPr>
      <w:r>
        <w:rPr>
          <w:rFonts w:hint="eastAsia" w:ascii="黑体" w:hAnsi="黑体" w:eastAsia="黑体" w:cs="黑体"/>
          <w:b w:val="0"/>
          <w:bCs w:val="0"/>
          <w:color w:val="auto"/>
          <w:kern w:val="0"/>
          <w:sz w:val="36"/>
          <w:szCs w:val="36"/>
        </w:rPr>
        <w:t>合肥大学202</w:t>
      </w:r>
      <w:r>
        <w:rPr>
          <w:rFonts w:hint="eastAsia" w:ascii="黑体" w:hAnsi="黑体" w:eastAsia="黑体" w:cs="黑体"/>
          <w:b w:val="0"/>
          <w:bCs w:val="0"/>
          <w:color w:val="auto"/>
          <w:kern w:val="0"/>
          <w:sz w:val="36"/>
          <w:szCs w:val="36"/>
          <w:lang w:val="en-US" w:eastAsia="zh-CN"/>
        </w:rPr>
        <w:t>6</w:t>
      </w:r>
      <w:r>
        <w:rPr>
          <w:rFonts w:hint="eastAsia" w:ascii="黑体" w:hAnsi="黑体" w:eastAsia="黑体" w:cs="黑体"/>
          <w:b w:val="0"/>
          <w:bCs w:val="0"/>
          <w:color w:val="auto"/>
          <w:kern w:val="0"/>
          <w:sz w:val="36"/>
          <w:szCs w:val="36"/>
        </w:rPr>
        <w:t>年开学典礼设备及服务需求表</w:t>
      </w:r>
    </w:p>
    <w:p w14:paraId="4984CB4A">
      <w:pPr>
        <w:ind w:firstLine="589"/>
        <w:rPr>
          <w:rFonts w:ascii="Times New Roman" w:hAnsi="Times New Roman" w:cs="Times New Roman"/>
          <w:b/>
          <w:bCs/>
          <w:color w:val="FF0000"/>
        </w:rPr>
      </w:pP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0"/>
        <w:gridCol w:w="1409"/>
        <w:gridCol w:w="1267"/>
        <w:gridCol w:w="4435"/>
      </w:tblGrid>
      <w:tr w14:paraId="077B0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4"/>
            <w:tcBorders>
              <w:top w:val="single" w:color="000000" w:sz="8" w:space="0"/>
              <w:left w:val="single" w:color="000000" w:sz="8" w:space="0"/>
              <w:bottom w:val="nil"/>
              <w:right w:val="single" w:color="000000" w:sz="8" w:space="0"/>
            </w:tcBorders>
            <w:shd w:val="clear" w:color="auto" w:fill="FFFFFF"/>
            <w:vAlign w:val="center"/>
          </w:tcPr>
          <w:p w14:paraId="10A31563">
            <w:pPr>
              <w:keepNext w:val="0"/>
              <w:keepLines w:val="0"/>
              <w:widowControl/>
              <w:suppressLineNumbers w:val="0"/>
              <w:jc w:val="center"/>
              <w:textAlignment w:val="center"/>
              <w:rPr>
                <w:rFonts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一、桁架</w:t>
            </w:r>
          </w:p>
        </w:tc>
      </w:tr>
      <w:tr w14:paraId="1304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1661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产品/服务名称</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2489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规格型号</w:t>
            </w: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E74D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00CF6">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03DCF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5A29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主背景桁架+画面</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8BC3">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377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110平方米</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28B60">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22米*5米；550D黑底防透光布；高清无气味写真画面；两侧U型侧包0.8米；做好户外防风等安全配置</w:t>
            </w:r>
          </w:p>
        </w:tc>
      </w:tr>
      <w:tr w14:paraId="5A9B6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97F6FB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二、线阵音响系统</w:t>
            </w:r>
          </w:p>
        </w:tc>
      </w:tr>
      <w:tr w14:paraId="5FD42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E507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产品/服务名称</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A79E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规格型号</w:t>
            </w: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F73F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ED170">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1CC5E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773DC">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双十线阵全频音箱</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7D154">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250A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20只</w:t>
            </w:r>
          </w:p>
        </w:tc>
        <w:tc>
          <w:tcPr>
            <w:tcW w:w="254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AB1DDA">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配备可以远程操作的全局音箱处理器系统；音频处理器内置分频、均衡、限幅、相位调节功能，可实现无线遥控。延长线单套长度不少于15米。无线话筒配套麦克风支架。</w:t>
            </w:r>
            <w:r>
              <w:rPr>
                <w:rFonts w:hint="eastAsia" w:ascii="微软雅黑" w:hAnsi="微软雅黑" w:eastAsia="微软雅黑" w:cs="微软雅黑"/>
                <w:b/>
                <w:bCs/>
                <w:i w:val="0"/>
                <w:iCs w:val="0"/>
                <w:color w:val="000000"/>
                <w:kern w:val="0"/>
                <w:sz w:val="21"/>
                <w:szCs w:val="21"/>
                <w:u w:val="none"/>
                <w:lang w:val="en-US" w:eastAsia="zh-CN" w:bidi="ar"/>
              </w:rPr>
              <w:t>使用数量为预估，根据现场实际需求调整，但不超过总价。线阵音响需现场单独悬空6—8米吊装</w:t>
            </w:r>
          </w:p>
        </w:tc>
      </w:tr>
      <w:tr w14:paraId="6FE40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B50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超低音箱</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390FF">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888E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10只</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1EFEF">
            <w:pPr>
              <w:jc w:val="both"/>
              <w:rPr>
                <w:rFonts w:hint="eastAsia" w:ascii="微软雅黑" w:hAnsi="微软雅黑" w:eastAsia="微软雅黑" w:cs="微软雅黑"/>
                <w:i w:val="0"/>
                <w:iCs w:val="0"/>
                <w:color w:val="000000"/>
                <w:sz w:val="21"/>
                <w:szCs w:val="21"/>
                <w:u w:val="none"/>
              </w:rPr>
            </w:pPr>
          </w:p>
        </w:tc>
      </w:tr>
      <w:tr w14:paraId="27833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8452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舞台返送音箱</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4E863">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D587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6只</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8D450">
            <w:pPr>
              <w:jc w:val="both"/>
              <w:rPr>
                <w:rFonts w:hint="eastAsia" w:ascii="微软雅黑" w:hAnsi="微软雅黑" w:eastAsia="微软雅黑" w:cs="微软雅黑"/>
                <w:i w:val="0"/>
                <w:iCs w:val="0"/>
                <w:color w:val="000000"/>
                <w:sz w:val="21"/>
                <w:szCs w:val="21"/>
                <w:u w:val="none"/>
              </w:rPr>
            </w:pPr>
          </w:p>
        </w:tc>
      </w:tr>
      <w:tr w14:paraId="3044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C7CA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音频处理器</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E631A">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E3F3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1台</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353A7">
            <w:pPr>
              <w:jc w:val="both"/>
              <w:rPr>
                <w:rFonts w:hint="eastAsia" w:ascii="微软雅黑" w:hAnsi="微软雅黑" w:eastAsia="微软雅黑" w:cs="微软雅黑"/>
                <w:i w:val="0"/>
                <w:iCs w:val="0"/>
                <w:color w:val="000000"/>
                <w:sz w:val="21"/>
                <w:szCs w:val="21"/>
                <w:u w:val="none"/>
              </w:rPr>
            </w:pPr>
          </w:p>
        </w:tc>
      </w:tr>
      <w:tr w14:paraId="44CAD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BF4A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32路数字调音设备 （调音台）</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60295">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A6A03">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2台</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B1B4F">
            <w:pPr>
              <w:jc w:val="both"/>
              <w:rPr>
                <w:rFonts w:hint="eastAsia" w:ascii="微软雅黑" w:hAnsi="微软雅黑" w:eastAsia="微软雅黑" w:cs="微软雅黑"/>
                <w:i w:val="0"/>
                <w:iCs w:val="0"/>
                <w:color w:val="000000"/>
                <w:sz w:val="21"/>
                <w:szCs w:val="21"/>
                <w:u w:val="none"/>
              </w:rPr>
            </w:pPr>
          </w:p>
        </w:tc>
      </w:tr>
      <w:tr w14:paraId="7F045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5FDA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监听音响</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1232B">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15A7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1只</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67717">
            <w:pPr>
              <w:jc w:val="both"/>
              <w:rPr>
                <w:rFonts w:hint="eastAsia" w:ascii="微软雅黑" w:hAnsi="微软雅黑" w:eastAsia="微软雅黑" w:cs="微软雅黑"/>
                <w:i w:val="0"/>
                <w:iCs w:val="0"/>
                <w:color w:val="000000"/>
                <w:sz w:val="21"/>
                <w:szCs w:val="21"/>
                <w:u w:val="none"/>
              </w:rPr>
            </w:pPr>
          </w:p>
        </w:tc>
      </w:tr>
      <w:tr w14:paraId="7D0A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792F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无线手持话筒10支</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208A9">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0204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10支</w:t>
            </w:r>
          </w:p>
        </w:tc>
        <w:tc>
          <w:tcPr>
            <w:tcW w:w="254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32032">
            <w:pPr>
              <w:jc w:val="both"/>
              <w:rPr>
                <w:rFonts w:hint="eastAsia" w:ascii="微软雅黑" w:hAnsi="微软雅黑" w:eastAsia="微软雅黑" w:cs="微软雅黑"/>
                <w:i w:val="0"/>
                <w:iCs w:val="0"/>
                <w:color w:val="000000"/>
                <w:sz w:val="21"/>
                <w:szCs w:val="21"/>
                <w:u w:val="none"/>
              </w:rPr>
            </w:pPr>
          </w:p>
        </w:tc>
      </w:tr>
      <w:tr w14:paraId="58000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8581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一拖四线阵话筒</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0D91F">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544A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2套</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65589">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具备防水功能或防水外设，但不得遮挡、影响发言人面部；设备功能需通过现场测试，满足场地、发言需求，否则应及时更换至满足现场发言需求设备</w:t>
            </w:r>
          </w:p>
        </w:tc>
      </w:tr>
      <w:tr w14:paraId="2391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CB74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发言脚垫</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0B126">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72D85">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1个</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F1C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50*30*10cm垫脚盒，包裹红色地毯</w:t>
            </w:r>
          </w:p>
        </w:tc>
      </w:tr>
      <w:tr w14:paraId="1C45D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A76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现场音响控制员</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9833A">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4736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2名</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FB16F">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负责控场</w:t>
            </w:r>
          </w:p>
        </w:tc>
      </w:tr>
      <w:tr w14:paraId="1EE3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F5E750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三、舞台系统</w:t>
            </w:r>
          </w:p>
        </w:tc>
      </w:tr>
      <w:tr w14:paraId="11699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2440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产品/服务名称</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A6475">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规格型号</w:t>
            </w: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2FB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157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0E33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2E95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主舞台</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2086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10米*22米</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DB9D">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220平方米</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E3A1E">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演出铝合金舞台、1米高度搭建；左右两侧设5m阶梯</w:t>
            </w:r>
          </w:p>
        </w:tc>
      </w:tr>
      <w:tr w14:paraId="00620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FC4D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台前斜坡造型台+地毯</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F2B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1.1米*22米</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48E9">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1套</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404F0">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台前斜坡造型台+地毯，PVC雕刻校徽及校训</w:t>
            </w:r>
          </w:p>
        </w:tc>
      </w:tr>
      <w:tr w14:paraId="22D04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2583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主舞台地毯</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22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12米*25米</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8999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300平方米</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E2611">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5mm加厚红色地毯</w:t>
            </w:r>
          </w:p>
        </w:tc>
      </w:tr>
      <w:tr w14:paraId="481B2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D9F9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会议桌</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78C5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1.8米*0.4米</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E3A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40 张</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4F1DA">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白色桌布红色围边</w:t>
            </w:r>
          </w:p>
        </w:tc>
      </w:tr>
      <w:tr w14:paraId="0DF1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7DDB8">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贵宾椅</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D5E87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50cm</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44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80张</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06D57">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白色椅罩红色蝴蝶结</w:t>
            </w:r>
          </w:p>
        </w:tc>
      </w:tr>
      <w:tr w14:paraId="0F53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C4C8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塑料凳</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C5B2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40cm红色塑料凳</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F4B6">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5000个</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93BFB">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与舞台同步设置，根据布局图摆放、维护</w:t>
            </w:r>
          </w:p>
        </w:tc>
      </w:tr>
      <w:tr w14:paraId="7AE9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03CC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席卡</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80D01">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10cm*20cm</w:t>
            </w: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4BC7">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40个</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D61D9">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亚克力材质，含打印内页</w:t>
            </w:r>
          </w:p>
        </w:tc>
      </w:tr>
      <w:tr w14:paraId="73C4E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8E52">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道旗</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A655">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F41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20个</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47A0C">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5米铝合金旗杆、双画面3.5米*1.2米，配备喷绘旗帜</w:t>
            </w:r>
          </w:p>
        </w:tc>
      </w:tr>
      <w:tr w14:paraId="2B31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A4A27E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四、其他</w:t>
            </w:r>
          </w:p>
        </w:tc>
      </w:tr>
      <w:tr w14:paraId="67497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6419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产品/服务名称</w:t>
            </w:r>
          </w:p>
        </w:tc>
        <w:tc>
          <w:tcPr>
            <w:tcW w:w="5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865F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规格型号</w:t>
            </w:r>
          </w:p>
        </w:tc>
        <w:tc>
          <w:tcPr>
            <w:tcW w:w="6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03E28">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数量</w:t>
            </w:r>
          </w:p>
        </w:tc>
        <w:tc>
          <w:tcPr>
            <w:tcW w:w="254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B35A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1"/>
                <w:szCs w:val="21"/>
                <w:u w:val="none"/>
              </w:rPr>
            </w:pPr>
            <w:r>
              <w:rPr>
                <w:rFonts w:hint="eastAsia" w:ascii="微软雅黑" w:hAnsi="微软雅黑" w:eastAsia="微软雅黑" w:cs="微软雅黑"/>
                <w:b/>
                <w:bCs/>
                <w:i w:val="0"/>
                <w:iCs w:val="0"/>
                <w:color w:val="000000"/>
                <w:kern w:val="0"/>
                <w:sz w:val="21"/>
                <w:szCs w:val="21"/>
                <w:u w:val="none"/>
                <w:lang w:val="en-US" w:eastAsia="zh-CN" w:bidi="ar"/>
              </w:rPr>
              <w:t>备注</w:t>
            </w:r>
          </w:p>
        </w:tc>
      </w:tr>
      <w:tr w14:paraId="6B9E9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AD6DE">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综合调配人员</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7A7F">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8F8B">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1人</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AF37C">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负责统筹现场，实现舞台、音响系统的一体化协同，确保声画同步、典礼环节与音响稳定联动</w:t>
            </w:r>
          </w:p>
        </w:tc>
      </w:tr>
      <w:tr w14:paraId="61E0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2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7720">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音乐</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8F17">
            <w:pPr>
              <w:jc w:val="center"/>
              <w:rPr>
                <w:rFonts w:hint="eastAsia" w:ascii="微软雅黑" w:hAnsi="微软雅黑" w:eastAsia="微软雅黑" w:cs="微软雅黑"/>
                <w:i w:val="0"/>
                <w:iCs w:val="0"/>
                <w:color w:val="000000"/>
                <w:sz w:val="21"/>
                <w:szCs w:val="21"/>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616A">
            <w:pPr>
              <w:keepNext w:val="0"/>
              <w:keepLines w:val="0"/>
              <w:widowControl/>
              <w:suppressLineNumbers w:val="0"/>
              <w:jc w:val="center"/>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10首</w:t>
            </w:r>
          </w:p>
        </w:tc>
        <w:tc>
          <w:tcPr>
            <w:tcW w:w="2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58A86">
            <w:pPr>
              <w:keepNext w:val="0"/>
              <w:keepLines w:val="0"/>
              <w:widowControl/>
              <w:suppressLineNumbers w:val="0"/>
              <w:jc w:val="both"/>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i w:val="0"/>
                <w:iCs w:val="0"/>
                <w:color w:val="000000"/>
                <w:kern w:val="0"/>
                <w:sz w:val="21"/>
                <w:szCs w:val="21"/>
                <w:u w:val="none"/>
                <w:lang w:val="en-US" w:eastAsia="zh-CN" w:bidi="ar"/>
              </w:rPr>
              <w:t>包括《义勇军进行曲》合唱版、《歌唱祖国》和各类表彰环节背景音乐</w:t>
            </w:r>
          </w:p>
        </w:tc>
      </w:tr>
    </w:tbl>
    <w:p w14:paraId="05E56EF6">
      <w:pPr>
        <w:spacing w:after="0" w:line="360" w:lineRule="auto"/>
        <w:ind w:left="561" w:firstLine="0"/>
        <w:jc w:val="center"/>
        <w:rPr>
          <w:rFonts w:ascii="Times New Roman" w:hAnsi="Times New Roman" w:eastAsia="黑体" w:cs="Times New Roman"/>
          <w:sz w:val="36"/>
          <w:szCs w:val="36"/>
        </w:rPr>
      </w:pPr>
    </w:p>
    <w:p w14:paraId="3FF71E6C">
      <w:pPr>
        <w:spacing w:after="0" w:line="360" w:lineRule="auto"/>
        <w:ind w:left="561" w:firstLine="0"/>
        <w:jc w:val="center"/>
        <w:rPr>
          <w:rFonts w:ascii="Times New Roman" w:hAnsi="Times New Roman" w:eastAsia="黑体" w:cs="Times New Roman"/>
          <w:sz w:val="36"/>
          <w:szCs w:val="36"/>
        </w:rPr>
      </w:pPr>
    </w:p>
    <w:p w14:paraId="15634C43">
      <w:pPr>
        <w:spacing w:after="0" w:line="360" w:lineRule="auto"/>
        <w:ind w:left="561" w:firstLine="0"/>
        <w:jc w:val="center"/>
        <w:rPr>
          <w:rFonts w:ascii="Times New Roman" w:hAnsi="Times New Roman" w:eastAsia="黑体" w:cs="Times New Roman"/>
          <w:sz w:val="36"/>
          <w:szCs w:val="36"/>
        </w:rPr>
      </w:pPr>
      <w:r>
        <w:rPr>
          <w:rFonts w:ascii="Times New Roman" w:hAnsi="Times New Roman" w:eastAsia="黑体" w:cs="Times New Roman"/>
          <w:sz w:val="36"/>
          <w:szCs w:val="36"/>
        </w:rPr>
        <w:t>第二部分</w:t>
      </w:r>
      <w:r>
        <w:rPr>
          <w:rFonts w:hint="eastAsia" w:ascii="Times New Roman" w:hAnsi="Times New Roman" w:eastAsia="黑体" w:cs="Times New Roman"/>
          <w:sz w:val="36"/>
          <w:szCs w:val="36"/>
        </w:rPr>
        <w:t xml:space="preserve">  </w:t>
      </w:r>
      <w:r>
        <w:rPr>
          <w:rFonts w:ascii="Times New Roman" w:hAnsi="Times New Roman" w:eastAsia="黑体" w:cs="Times New Roman"/>
          <w:sz w:val="36"/>
          <w:szCs w:val="36"/>
        </w:rPr>
        <w:t>总则</w:t>
      </w:r>
    </w:p>
    <w:p w14:paraId="7DA899DB">
      <w:pPr>
        <w:spacing w:after="0" w:line="360" w:lineRule="auto"/>
        <w:ind w:left="561" w:firstLine="0"/>
        <w:rPr>
          <w:rFonts w:ascii="Times New Roman" w:hAnsi="Times New Roman" w:cs="Times New Roman"/>
        </w:rPr>
      </w:pPr>
      <w:r>
        <w:rPr>
          <w:rFonts w:ascii="Times New Roman" w:hAnsi="Times New Roman" w:eastAsia="黑体" w:cs="Times New Roman"/>
        </w:rPr>
        <w:t>一、</w:t>
      </w:r>
      <w:r>
        <w:rPr>
          <w:rFonts w:ascii="Times New Roman" w:hAnsi="Times New Roman" w:cs="Times New Roman"/>
        </w:rPr>
        <w:t>适用范围</w:t>
      </w:r>
      <w:r>
        <w:rPr>
          <w:rFonts w:ascii="Times New Roman" w:hAnsi="Times New Roman" w:eastAsia="黑体" w:cs="Times New Roman"/>
        </w:rPr>
        <w:t>及编制依据</w:t>
      </w:r>
    </w:p>
    <w:p w14:paraId="429E441D">
      <w:pPr>
        <w:spacing w:after="0" w:line="360" w:lineRule="auto"/>
        <w:ind w:left="561" w:firstLine="0"/>
        <w:rPr>
          <w:rFonts w:ascii="Times New Roman" w:hAnsi="Times New Roman" w:cs="Times New Roman"/>
        </w:rPr>
      </w:pPr>
      <w:r>
        <w:rPr>
          <w:rFonts w:ascii="Times New Roman" w:hAnsi="Times New Roman" w:cs="Times New Roman"/>
        </w:rPr>
        <w:t>1.本文件仅适用于本项目采购邀请中所叙述的采购项目。</w:t>
      </w:r>
    </w:p>
    <w:p w14:paraId="70811096">
      <w:pPr>
        <w:spacing w:after="0" w:line="360" w:lineRule="auto"/>
        <w:ind w:left="0" w:firstLine="560" w:firstLineChars="200"/>
        <w:jc w:val="both"/>
        <w:rPr>
          <w:rFonts w:ascii="Times New Roman" w:hAnsi="Times New Roman" w:cs="Times New Roman"/>
        </w:rPr>
      </w:pPr>
      <w:r>
        <w:rPr>
          <w:rFonts w:ascii="Times New Roman" w:hAnsi="Times New Roman" w:cs="Times New Roman"/>
        </w:rPr>
        <w:t>2.文件依据《中华人民共和国政府采购法》《中华人民共和国政府采购法实施条例》《政府采购非招标采购方式管理办法》及相关法律法规编制。</w:t>
      </w:r>
    </w:p>
    <w:p w14:paraId="21F3BE65">
      <w:pPr>
        <w:spacing w:after="0" w:line="360" w:lineRule="auto"/>
        <w:ind w:firstLine="560" w:firstLineChars="200"/>
        <w:rPr>
          <w:rFonts w:ascii="Times New Roman" w:hAnsi="Times New Roman" w:cs="Times New Roman"/>
        </w:rPr>
      </w:pPr>
      <w:r>
        <w:rPr>
          <w:rFonts w:ascii="Times New Roman" w:hAnsi="Times New Roman" w:eastAsia="黑体" w:cs="Times New Roman"/>
        </w:rPr>
        <w:t>二、须知</w:t>
      </w:r>
    </w:p>
    <w:p w14:paraId="3350E8F0">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2.1</w:t>
      </w:r>
      <w:r>
        <w:rPr>
          <w:rFonts w:ascii="Times New Roman" w:hAnsi="Times New Roman" w:cs="Times New Roman"/>
        </w:rPr>
        <w:t>文件说明</w:t>
      </w:r>
    </w:p>
    <w:p w14:paraId="4D586A59">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本文件阐明了供应商资格条件、采购邀请、采购方式、采购预算、采购需求、采购程序、报价要求、资格申请文件和响应文件编制要求、保证金缴纳数额和形式、评定成交的标准、合同主要条款等内容，是本次采购活动具有法律效力的文件。</w:t>
      </w:r>
    </w:p>
    <w:p w14:paraId="3C32F127">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供应商获取本文件后，应仔细检查文件的所有内容，如有残损或内容缺失等问题，应及时向采购人提出。否则，由此引起的损失由供应商自行承担。</w:t>
      </w:r>
    </w:p>
    <w:p w14:paraId="5FB9EA81">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应认真阅读本文件中所有的事项、格式条款和规范等要求。供应商没有按照要求提交全部资料，或者响应文件没有对文件做出实质性响应而导致响应文件被拒绝或按照无效文件处理的不利后果，由供应商自行承担相关风险。</w:t>
      </w:r>
    </w:p>
    <w:p w14:paraId="078AC9A5">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提交资格申请文件和响应文件截止之日前，采购人</w:t>
      </w:r>
      <w:r>
        <w:rPr>
          <w:rFonts w:hint="eastAsia" w:ascii="Times New Roman" w:hAnsi="Times New Roman" w:cs="Times New Roman"/>
          <w:lang w:eastAsia="zh-CN"/>
        </w:rPr>
        <w:t>，或者</w:t>
      </w:r>
      <w:r>
        <w:rPr>
          <w:rFonts w:ascii="Times New Roman" w:hAnsi="Times New Roman" w:cs="Times New Roman"/>
        </w:rPr>
        <w:t>小组可以对已发出的文件进行必要的澄清或者修改，澄清或者修改的内容作为文件的组成部分。澄清或者修改的内容可能影响资格申请文件和响应文件编制的，采购人</w:t>
      </w:r>
      <w:r>
        <w:rPr>
          <w:rFonts w:hint="eastAsia" w:ascii="Times New Roman" w:hAnsi="Times New Roman" w:cs="Times New Roman"/>
          <w:lang w:eastAsia="zh-CN"/>
        </w:rPr>
        <w:t>，或者</w:t>
      </w:r>
      <w:r>
        <w:rPr>
          <w:rFonts w:ascii="Times New Roman" w:hAnsi="Times New Roman" w:cs="Times New Roman"/>
        </w:rPr>
        <w:t>小组在提交资格申请文件和响应文件截止之日</w:t>
      </w:r>
      <w:r>
        <w:rPr>
          <w:rFonts w:ascii="Times New Roman" w:hAnsi="Times New Roman" w:eastAsia="Times New Roman" w:cs="Times New Roman"/>
        </w:rPr>
        <w:t>3</w:t>
      </w:r>
      <w:r>
        <w:rPr>
          <w:rFonts w:ascii="Times New Roman" w:hAnsi="Times New Roman" w:cs="Times New Roman"/>
        </w:rPr>
        <w:t>个工作日前，以书面形式通知所有获取文件的供应商，不足</w:t>
      </w:r>
      <w:r>
        <w:rPr>
          <w:rFonts w:ascii="Times New Roman" w:hAnsi="Times New Roman" w:eastAsia="Times New Roman" w:cs="Times New Roman"/>
        </w:rPr>
        <w:t>3</w:t>
      </w:r>
      <w:r>
        <w:rPr>
          <w:rFonts w:ascii="Times New Roman" w:hAnsi="Times New Roman" w:cs="Times New Roman"/>
        </w:rPr>
        <w:t>个工作日的，顺延提交资格申请文件和响应</w:t>
      </w:r>
      <w:r>
        <w:rPr>
          <w:rFonts w:hint="eastAsia" w:ascii="Times New Roman" w:hAnsi="Times New Roman" w:cs="Times New Roman"/>
          <w:lang w:eastAsia="zh-CN"/>
        </w:rPr>
        <w:t>文件</w:t>
      </w:r>
      <w:r>
        <w:rPr>
          <w:rFonts w:ascii="Times New Roman" w:hAnsi="Times New Roman" w:cs="Times New Roman"/>
        </w:rPr>
        <w:t>截止之日。</w:t>
      </w:r>
    </w:p>
    <w:p w14:paraId="3FFF9E1F">
      <w:pPr>
        <w:numPr>
          <w:ilvl w:val="2"/>
          <w:numId w:val="1"/>
        </w:numPr>
        <w:spacing w:after="0" w:line="360" w:lineRule="auto"/>
        <w:ind w:left="0" w:firstLine="559"/>
        <w:jc w:val="both"/>
        <w:rPr>
          <w:rFonts w:ascii="Times New Roman" w:hAnsi="Times New Roman" w:cs="Times New Roman"/>
        </w:rPr>
      </w:pPr>
      <w:r>
        <w:rPr>
          <w:rFonts w:ascii="Times New Roman" w:hAnsi="Times New Roman" w:cs="Times New Roman"/>
        </w:rPr>
        <w:t>供应商自领取文件之日起，须承担本项目相关的保密义务。无论是否成交，未经采购人事先书面同意，均不得将本次采购活动获得的信息向第三人披露、泄露或许可第三方使用。</w:t>
      </w:r>
    </w:p>
    <w:p w14:paraId="4B7D4B50">
      <w:pPr>
        <w:numPr>
          <w:ilvl w:val="2"/>
          <w:numId w:val="1"/>
        </w:numPr>
        <w:spacing w:after="0" w:line="360" w:lineRule="auto"/>
        <w:ind w:left="0" w:firstLine="559"/>
        <w:rPr>
          <w:rFonts w:ascii="Times New Roman" w:hAnsi="Times New Roman" w:cs="Times New Roman"/>
        </w:rPr>
      </w:pPr>
      <w:r>
        <w:rPr>
          <w:rFonts w:ascii="Times New Roman" w:hAnsi="Times New Roman" w:cs="Times New Roman"/>
        </w:rPr>
        <w:t>文件的最终解释权归采购人。</w:t>
      </w:r>
    </w:p>
    <w:p w14:paraId="5426F5BD">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2.2</w:t>
      </w:r>
      <w:r>
        <w:rPr>
          <w:rFonts w:ascii="Times New Roman" w:hAnsi="Times New Roman" w:cs="Times New Roman"/>
        </w:rPr>
        <w:t>资格申请文件和响应文件的说明</w:t>
      </w:r>
    </w:p>
    <w:p w14:paraId="5DECFD8C">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文件内容任何行间插字、涂改和增删，必须由授权代表在旁边签字并加盖公章确认方为有效。提交时间截止后，任何人不得修改。</w:t>
      </w:r>
    </w:p>
    <w:p w14:paraId="39697F4D">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供应商提交的文件以及供应商与采购人就有关事宜的所有来往函电均应使用简体中文，确需提交用</w:t>
      </w:r>
      <w:r>
        <w:rPr>
          <w:rFonts w:hint="eastAsia" w:ascii="Times New Roman" w:hAnsi="Times New Roman" w:cs="Times New Roman"/>
          <w:lang w:eastAsia="zh-CN"/>
        </w:rPr>
        <w:t>其他语言</w:t>
      </w:r>
      <w:r>
        <w:rPr>
          <w:rFonts w:ascii="Times New Roman" w:hAnsi="Times New Roman" w:cs="Times New Roman"/>
        </w:rPr>
        <w:t>形成的资料，必须翻译成简体中文，如有差异时，以简体中文为准。本项目计量单位应使用中华人民共和国法定计量单位，但本文件另有规定的除外。</w:t>
      </w:r>
    </w:p>
    <w:p w14:paraId="1ED9DA2F">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资格申请文件和响应文件应在要求的截止时间前送达采购人，任何迟于这个时间的文件将被拒绝。</w:t>
      </w:r>
    </w:p>
    <w:p w14:paraId="56CF53AC">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所有不完整的资格申请文件和响应文件将被视为无效。</w:t>
      </w:r>
    </w:p>
    <w:p w14:paraId="3747CDF2">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采购人不接受电报、电话、传真等方式交付资格申请文件和询</w:t>
      </w:r>
    </w:p>
    <w:p w14:paraId="5DBBAF79">
      <w:pPr>
        <w:spacing w:after="0" w:line="360" w:lineRule="auto"/>
        <w:ind w:left="0"/>
        <w:rPr>
          <w:rFonts w:ascii="Times New Roman" w:hAnsi="Times New Roman" w:cs="Times New Roman"/>
        </w:rPr>
      </w:pPr>
      <w:r>
        <w:rPr>
          <w:rFonts w:ascii="Times New Roman" w:hAnsi="Times New Roman" w:cs="Times New Roman"/>
        </w:rPr>
        <w:t>价响应文件。</w:t>
      </w:r>
    </w:p>
    <w:p w14:paraId="1826126B">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资格申请文件和响应文件一经被接受，不论是否成交，恕不退还。</w:t>
      </w:r>
    </w:p>
    <w:p w14:paraId="51111B81">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采购人对因不可抗力事件造成的资格申请文件和响应文件的损坏、丢失不承担任何责任。</w:t>
      </w:r>
    </w:p>
    <w:p w14:paraId="3E457923">
      <w:pPr>
        <w:numPr>
          <w:ilvl w:val="2"/>
          <w:numId w:val="2"/>
        </w:numPr>
        <w:spacing w:after="0" w:line="360" w:lineRule="auto"/>
        <w:ind w:left="0" w:firstLine="559"/>
        <w:jc w:val="both"/>
        <w:rPr>
          <w:rFonts w:ascii="Times New Roman" w:hAnsi="Times New Roman" w:cs="Times New Roman"/>
        </w:rPr>
      </w:pPr>
      <w:r>
        <w:rPr>
          <w:rFonts w:ascii="Times New Roman" w:hAnsi="Times New Roman" w:cs="Times New Roman"/>
        </w:rPr>
        <w:t>资格申请文件和响应</w:t>
      </w:r>
      <w:r>
        <w:rPr>
          <w:rFonts w:hint="eastAsia" w:ascii="Times New Roman" w:hAnsi="Times New Roman" w:cs="Times New Roman"/>
          <w:lang w:eastAsia="zh-CN"/>
        </w:rPr>
        <w:t>文件</w:t>
      </w:r>
      <w:r>
        <w:rPr>
          <w:rFonts w:ascii="Times New Roman" w:hAnsi="Times New Roman" w:cs="Times New Roman"/>
        </w:rPr>
        <w:t>正本须打印或以不褪色墨水书写，不作任何更改，并由供应商盖章确认。</w:t>
      </w:r>
    </w:p>
    <w:p w14:paraId="0D81D3E0">
      <w:pPr>
        <w:numPr>
          <w:ilvl w:val="2"/>
          <w:numId w:val="2"/>
        </w:numPr>
        <w:spacing w:after="0" w:line="360" w:lineRule="auto"/>
        <w:ind w:left="0" w:firstLine="559"/>
        <w:rPr>
          <w:rFonts w:ascii="Times New Roman" w:hAnsi="Times New Roman" w:cs="Times New Roman"/>
        </w:rPr>
      </w:pPr>
      <w:r>
        <w:rPr>
          <w:rFonts w:ascii="Times New Roman" w:hAnsi="Times New Roman" w:cs="Times New Roman"/>
        </w:rPr>
        <w:t>本项目不收取保证金。</w:t>
      </w:r>
    </w:p>
    <w:p w14:paraId="170D906B">
      <w:pPr>
        <w:spacing w:after="0" w:line="360" w:lineRule="auto"/>
        <w:ind w:firstLine="700" w:firstLineChars="250"/>
        <w:rPr>
          <w:rFonts w:ascii="Times New Roman" w:hAnsi="Times New Roman" w:eastAsia="黑体" w:cs="Times New Roman"/>
        </w:rPr>
      </w:pPr>
      <w:r>
        <w:rPr>
          <w:rFonts w:ascii="Times New Roman" w:hAnsi="Times New Roman" w:eastAsia="黑体" w:cs="Times New Roman"/>
        </w:rPr>
        <w:t>三、资格申请文件和响应文件的编写、装订、密封、标记、提交等要求</w:t>
      </w:r>
    </w:p>
    <w:p w14:paraId="5F036471">
      <w:pPr>
        <w:spacing w:after="0" w:line="360" w:lineRule="auto"/>
        <w:ind w:left="0" w:firstLine="560" w:firstLineChars="200"/>
        <w:jc w:val="both"/>
        <w:rPr>
          <w:rFonts w:hint="default" w:ascii="Times New Roman" w:hAnsi="Times New Roman" w:eastAsia="宋体" w:cs="Times New Roman"/>
          <w:lang w:val="en-US" w:eastAsia="zh-CN"/>
        </w:rPr>
      </w:pPr>
      <w:r>
        <w:rPr>
          <w:rFonts w:ascii="Times New Roman" w:hAnsi="Times New Roman" w:cs="Times New Roman"/>
        </w:rPr>
        <w:t>资格申请文件包括的内容为第三部分资格申请文件</w:t>
      </w:r>
      <w:r>
        <w:rPr>
          <w:rFonts w:ascii="Times New Roman" w:hAnsi="Times New Roman" w:eastAsia="Times New Roman" w:cs="Times New Roman"/>
        </w:rPr>
        <w:t>1.1</w:t>
      </w:r>
      <w:r>
        <w:rPr>
          <w:rFonts w:ascii="Times New Roman" w:hAnsi="Times New Roman" w:cs="Times New Roman"/>
        </w:rPr>
        <w:t>至</w:t>
      </w:r>
      <w:r>
        <w:rPr>
          <w:rFonts w:ascii="Times New Roman" w:hAnsi="Times New Roman" w:eastAsia="Times New Roman" w:cs="Times New Roman"/>
        </w:rPr>
        <w:t>1.</w:t>
      </w:r>
      <w:r>
        <w:rPr>
          <w:rFonts w:hint="eastAsia" w:ascii="Times New Roman" w:hAnsi="Times New Roman" w:eastAsia="宋体" w:cs="Times New Roman"/>
          <w:lang w:val="en-US" w:eastAsia="zh-CN"/>
        </w:rPr>
        <w:t>5</w:t>
      </w:r>
      <w:r>
        <w:rPr>
          <w:rFonts w:ascii="Times New Roman" w:hAnsi="Times New Roman" w:cs="Times New Roman"/>
        </w:rPr>
        <w:t>，响应文件包括的内容为第四部分响应文件</w:t>
      </w:r>
      <w:r>
        <w:rPr>
          <w:rFonts w:ascii="Times New Roman" w:hAnsi="Times New Roman" w:eastAsia="Times New Roman" w:cs="Times New Roman"/>
        </w:rPr>
        <w:t>1.1</w:t>
      </w:r>
      <w:r>
        <w:rPr>
          <w:rFonts w:ascii="Times New Roman" w:hAnsi="Times New Roman" w:cs="Times New Roman"/>
        </w:rPr>
        <w:t>至</w:t>
      </w:r>
      <w:r>
        <w:rPr>
          <w:rFonts w:ascii="Times New Roman" w:hAnsi="Times New Roman" w:eastAsia="Times New Roman" w:cs="Times New Roman"/>
        </w:rPr>
        <w:t>1.4</w:t>
      </w:r>
      <w:r>
        <w:rPr>
          <w:rFonts w:ascii="Times New Roman" w:hAnsi="Times New Roman" w:cs="Times New Roman"/>
        </w:rPr>
        <w:t>。文件应装订成册（可双面打印），</w:t>
      </w:r>
      <w:r>
        <w:rPr>
          <w:rFonts w:ascii="Times New Roman" w:hAnsi="Times New Roman" w:cs="Times New Roman"/>
          <w:b/>
          <w:bCs/>
        </w:rPr>
        <w:t>一式</w:t>
      </w:r>
      <w:r>
        <w:rPr>
          <w:rFonts w:ascii="Times New Roman" w:hAnsi="Times New Roman" w:eastAsia="Times New Roman" w:cs="Times New Roman"/>
          <w:b/>
          <w:bCs/>
        </w:rPr>
        <w:t>2</w:t>
      </w:r>
      <w:r>
        <w:rPr>
          <w:rFonts w:ascii="Times New Roman" w:hAnsi="Times New Roman" w:cs="Times New Roman"/>
          <w:b/>
          <w:bCs/>
        </w:rPr>
        <w:t>份</w:t>
      </w:r>
      <w:r>
        <w:rPr>
          <w:rFonts w:hint="eastAsia" w:ascii="Times New Roman" w:hAnsi="Times New Roman" w:cs="Times New Roman"/>
          <w:b/>
          <w:bCs/>
          <w:lang w:eastAsia="zh-CN"/>
        </w:rPr>
        <w:t>，并在封面标注正副本；</w:t>
      </w:r>
      <w:r>
        <w:rPr>
          <w:rFonts w:hint="eastAsia" w:ascii="Times New Roman" w:hAnsi="Times New Roman" w:cs="Times New Roman"/>
          <w:b/>
          <w:bCs/>
          <w:color w:val="FF0000"/>
          <w:lang w:eastAsia="zh-CN"/>
        </w:rPr>
        <w:t>资</w:t>
      </w:r>
      <w:r>
        <w:rPr>
          <w:rFonts w:hint="eastAsia" w:ascii="Times New Roman" w:hAnsi="Times New Roman" w:cs="Times New Roman"/>
          <w:b/>
          <w:bCs/>
          <w:color w:val="FF0000"/>
          <w:lang w:eastAsia="zh-CN"/>
        </w:rPr>
        <w:t>格申请文件和响应文件分别用</w:t>
      </w:r>
      <w:r>
        <w:rPr>
          <w:rFonts w:ascii="Times New Roman" w:hAnsi="Times New Roman" w:cs="Times New Roman"/>
          <w:b/>
          <w:bCs/>
          <w:color w:val="FF0000"/>
        </w:rPr>
        <w:t>密封袋</w:t>
      </w:r>
      <w:r>
        <w:rPr>
          <w:rFonts w:hint="eastAsia" w:ascii="Times New Roman" w:hAnsi="Times New Roman" w:cs="Times New Roman"/>
          <w:b/>
          <w:bCs/>
          <w:color w:val="FF0000"/>
          <w:lang w:eastAsia="zh-CN"/>
        </w:rPr>
        <w:t>密封</w:t>
      </w:r>
      <w:r>
        <w:rPr>
          <w:rFonts w:ascii="Times New Roman" w:hAnsi="Times New Roman" w:cs="Times New Roman"/>
          <w:b/>
          <w:bCs/>
        </w:rPr>
        <w:t>。</w:t>
      </w:r>
      <w:r>
        <w:rPr>
          <w:rFonts w:hint="eastAsia" w:ascii="Times New Roman" w:hAnsi="Times New Roman" w:cs="Times New Roman"/>
          <w:b/>
          <w:bCs/>
          <w:lang w:eastAsia="zh-CN"/>
        </w:rPr>
        <w:t>未通过资格性审查的，不进入比价环节。</w:t>
      </w:r>
    </w:p>
    <w:p w14:paraId="3A8FE7A8">
      <w:pPr>
        <w:spacing w:after="0" w:line="360" w:lineRule="auto"/>
        <w:ind w:left="0" w:firstLine="560" w:firstLineChars="200"/>
        <w:rPr>
          <w:rFonts w:ascii="Times New Roman" w:hAnsi="Times New Roman" w:cs="Times New Roman"/>
        </w:rPr>
      </w:pPr>
      <w:r>
        <w:rPr>
          <w:rFonts w:ascii="Times New Roman" w:hAnsi="Times New Roman" w:eastAsia="黑体" w:cs="Times New Roman"/>
        </w:rPr>
        <w:t>注意：</w:t>
      </w:r>
    </w:p>
    <w:p w14:paraId="0A062397">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1.</w:t>
      </w:r>
      <w:r>
        <w:rPr>
          <w:rFonts w:ascii="Times New Roman" w:hAnsi="Times New Roman" w:cs="Times New Roman"/>
        </w:rPr>
        <w:t>资格申请文件和响应文件</w:t>
      </w:r>
      <w:r>
        <w:rPr>
          <w:rFonts w:hint="eastAsia" w:ascii="Times New Roman" w:hAnsi="Times New Roman" w:cs="Times New Roman"/>
          <w:lang w:eastAsia="zh-CN"/>
        </w:rPr>
        <w:t>的</w:t>
      </w:r>
      <w:r>
        <w:rPr>
          <w:rFonts w:ascii="Times New Roman" w:hAnsi="Times New Roman" w:cs="Times New Roman"/>
        </w:rPr>
        <w:t>首页均应注明供应商名称，并加盖公章。</w:t>
      </w:r>
    </w:p>
    <w:p w14:paraId="05FC78AA">
      <w:pPr>
        <w:spacing w:after="0" w:line="360" w:lineRule="auto"/>
        <w:ind w:left="0" w:firstLine="560" w:firstLineChars="200"/>
        <w:jc w:val="both"/>
        <w:rPr>
          <w:rFonts w:ascii="Times New Roman" w:hAnsi="Times New Roman" w:cs="Times New Roman"/>
        </w:rPr>
      </w:pPr>
      <w:r>
        <w:rPr>
          <w:rFonts w:ascii="Times New Roman" w:hAnsi="Times New Roman" w:eastAsia="Times New Roman" w:cs="Times New Roman"/>
        </w:rPr>
        <w:t>2.</w:t>
      </w:r>
      <w:r>
        <w:rPr>
          <w:rFonts w:ascii="Times New Roman" w:hAnsi="Times New Roman" w:cs="Times New Roman"/>
        </w:rPr>
        <w:t>供应商应以人民币填报报价，合同履行时采购人以人民币支付。</w:t>
      </w:r>
    </w:p>
    <w:p w14:paraId="145142D5">
      <w:pPr>
        <w:spacing w:after="0" w:line="360" w:lineRule="auto"/>
        <w:ind w:left="0" w:firstLine="560" w:firstLineChars="200"/>
        <w:rPr>
          <w:rFonts w:ascii="Times New Roman" w:hAnsi="Times New Roman" w:cs="Times New Roman"/>
        </w:rPr>
      </w:pPr>
      <w:r>
        <w:rPr>
          <w:rFonts w:ascii="Times New Roman" w:hAnsi="Times New Roman" w:eastAsia="Times New Roman" w:cs="Times New Roman"/>
        </w:rPr>
        <w:t>3.</w:t>
      </w:r>
      <w:r>
        <w:rPr>
          <w:rFonts w:ascii="Times New Roman" w:hAnsi="Times New Roman" w:cs="Times New Roman"/>
        </w:rPr>
        <w:t>密封袋封口处均需加盖公章，密封袋封面应清楚标明：</w:t>
      </w:r>
    </w:p>
    <w:p w14:paraId="0F6C5863">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递交至采购人规定的地址。</w:t>
      </w:r>
    </w:p>
    <w:p w14:paraId="008CED57">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项目名称。</w:t>
      </w:r>
    </w:p>
    <w:p w14:paraId="7FFEAE3A">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在年月日（即文件递交截止时间）之前不得启封。</w:t>
      </w:r>
    </w:p>
    <w:p w14:paraId="2139FF1E">
      <w:pPr>
        <w:numPr>
          <w:ilvl w:val="2"/>
          <w:numId w:val="3"/>
        </w:numPr>
        <w:spacing w:after="0" w:line="360" w:lineRule="auto"/>
        <w:ind w:left="0" w:firstLine="559"/>
        <w:rPr>
          <w:rFonts w:ascii="Times New Roman" w:hAnsi="Times New Roman" w:cs="Times New Roman"/>
        </w:rPr>
      </w:pPr>
      <w:r>
        <w:rPr>
          <w:rFonts w:ascii="Times New Roman" w:hAnsi="Times New Roman" w:cs="Times New Roman"/>
        </w:rPr>
        <w:t>供应商名称、地址、电话并加盖公章。</w:t>
      </w:r>
    </w:p>
    <w:p w14:paraId="34FAE1DC">
      <w:pPr>
        <w:pStyle w:val="2"/>
        <w:spacing w:after="0" w:line="360" w:lineRule="auto"/>
        <w:ind w:left="0" w:right="0"/>
        <w:rPr>
          <w:rFonts w:ascii="Times New Roman" w:hAnsi="Times New Roman" w:cs="Times New Roman"/>
        </w:rPr>
      </w:pPr>
    </w:p>
    <w:p w14:paraId="73F122C0"/>
    <w:p w14:paraId="0BCCC7A1">
      <w:pPr>
        <w:pStyle w:val="2"/>
        <w:spacing w:after="0" w:line="360" w:lineRule="auto"/>
        <w:ind w:left="0" w:right="0"/>
        <w:rPr>
          <w:rFonts w:ascii="Times New Roman" w:hAnsi="Times New Roman" w:cs="Times New Roman"/>
        </w:rPr>
      </w:pPr>
    </w:p>
    <w:p w14:paraId="15E54526">
      <w:pPr>
        <w:pStyle w:val="2"/>
        <w:spacing w:after="0" w:line="360" w:lineRule="auto"/>
        <w:ind w:left="0" w:right="0"/>
        <w:rPr>
          <w:rFonts w:ascii="Times New Roman" w:hAnsi="Times New Roman" w:cs="Times New Roman"/>
        </w:rPr>
      </w:pPr>
    </w:p>
    <w:p w14:paraId="40E39C3C">
      <w:pPr>
        <w:pStyle w:val="2"/>
        <w:spacing w:after="0" w:line="360" w:lineRule="auto"/>
        <w:ind w:left="0" w:right="0"/>
        <w:rPr>
          <w:rFonts w:ascii="Times New Roman" w:hAnsi="Times New Roman" w:cs="Times New Roman"/>
        </w:rPr>
      </w:pPr>
    </w:p>
    <w:p w14:paraId="2CB6C517">
      <w:pPr>
        <w:pStyle w:val="2"/>
        <w:spacing w:after="0" w:line="360" w:lineRule="auto"/>
        <w:ind w:left="0" w:right="0"/>
        <w:rPr>
          <w:rFonts w:ascii="Times New Roman" w:hAnsi="Times New Roman" w:cs="Times New Roman"/>
        </w:rPr>
      </w:pPr>
    </w:p>
    <w:p w14:paraId="4613E193">
      <w:pPr>
        <w:pStyle w:val="2"/>
        <w:spacing w:after="0" w:line="360" w:lineRule="auto"/>
        <w:ind w:left="0" w:right="0"/>
        <w:rPr>
          <w:rFonts w:ascii="Times New Roman" w:hAnsi="Times New Roman" w:cs="Times New Roman"/>
        </w:rPr>
      </w:pPr>
    </w:p>
    <w:p w14:paraId="34799715">
      <w:pPr>
        <w:spacing w:after="0" w:line="360" w:lineRule="auto"/>
        <w:ind w:left="0" w:firstLine="560" w:firstLineChars="200"/>
        <w:rPr>
          <w:rFonts w:ascii="Times New Roman" w:hAnsi="Times New Roman" w:eastAsia="黑体" w:cs="Times New Roman"/>
        </w:rPr>
      </w:pPr>
    </w:p>
    <w:p w14:paraId="235F7255">
      <w:pPr>
        <w:spacing w:after="0" w:line="360" w:lineRule="auto"/>
        <w:ind w:left="0" w:firstLine="560" w:firstLineChars="200"/>
        <w:rPr>
          <w:rFonts w:ascii="Times New Roman" w:hAnsi="Times New Roman" w:eastAsia="黑体" w:cs="Times New Roman"/>
        </w:rPr>
      </w:pPr>
    </w:p>
    <w:p w14:paraId="42E33F71">
      <w:pPr>
        <w:spacing w:after="0" w:line="360" w:lineRule="auto"/>
        <w:ind w:left="0" w:firstLine="560" w:firstLineChars="200"/>
        <w:rPr>
          <w:rFonts w:ascii="Times New Roman" w:hAnsi="Times New Roman" w:eastAsia="黑体" w:cs="Times New Roman"/>
        </w:rPr>
      </w:pPr>
    </w:p>
    <w:p w14:paraId="51779457">
      <w:pPr>
        <w:spacing w:after="0" w:line="360" w:lineRule="auto"/>
        <w:ind w:left="0" w:firstLine="560" w:firstLineChars="200"/>
        <w:rPr>
          <w:rFonts w:ascii="Times New Roman" w:hAnsi="Times New Roman" w:eastAsia="黑体" w:cs="Times New Roman"/>
        </w:rPr>
      </w:pPr>
    </w:p>
    <w:p w14:paraId="724267FD">
      <w:pPr>
        <w:spacing w:after="0" w:line="360" w:lineRule="auto"/>
        <w:ind w:left="0" w:firstLine="560" w:firstLineChars="200"/>
        <w:rPr>
          <w:rFonts w:ascii="Times New Roman" w:hAnsi="Times New Roman" w:eastAsia="黑体" w:cs="Times New Roman"/>
        </w:rPr>
      </w:pPr>
    </w:p>
    <w:p w14:paraId="4AB49C6A">
      <w:pPr>
        <w:pStyle w:val="2"/>
        <w:spacing w:after="0" w:line="360" w:lineRule="auto"/>
        <w:ind w:left="0" w:right="0"/>
        <w:rPr>
          <w:rFonts w:ascii="Times New Roman" w:hAnsi="Times New Roman" w:cs="Times New Roman"/>
        </w:rPr>
      </w:pPr>
      <w:r>
        <w:rPr>
          <w:rFonts w:ascii="Times New Roman" w:hAnsi="Times New Roman" w:cs="Times New Roman"/>
        </w:rPr>
        <w:t>第三部分</w:t>
      </w:r>
      <w:r>
        <w:rPr>
          <w:rFonts w:hint="eastAsia" w:ascii="Times New Roman" w:hAnsi="Times New Roman" w:cs="Times New Roman"/>
        </w:rPr>
        <w:t xml:space="preserve">  </w:t>
      </w:r>
      <w:r>
        <w:rPr>
          <w:rFonts w:ascii="Times New Roman" w:hAnsi="Times New Roman" w:cs="Times New Roman"/>
        </w:rPr>
        <w:t>资格申请文件</w:t>
      </w:r>
    </w:p>
    <w:p w14:paraId="4531DABC">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一、资格申请文件</w:t>
      </w:r>
    </w:p>
    <w:p w14:paraId="54D2B4EF">
      <w:pPr>
        <w:spacing w:after="0" w:line="360" w:lineRule="auto"/>
        <w:ind w:left="0" w:firstLine="420" w:firstLineChars="150"/>
        <w:rPr>
          <w:rFonts w:ascii="Times New Roman" w:hAnsi="Times New Roman" w:cs="Times New Roman"/>
        </w:rPr>
      </w:pPr>
      <w:r>
        <w:rPr>
          <w:rFonts w:ascii="Times New Roman" w:hAnsi="Times New Roman" w:eastAsia="黑体" w:cs="Times New Roman"/>
        </w:rPr>
        <w:t>（以下材料每页均须加盖公章，按顺序装订）</w:t>
      </w:r>
      <w:r>
        <w:rPr>
          <w:rFonts w:ascii="Times New Roman" w:hAnsi="Times New Roman" w:cs="Times New Roman"/>
        </w:rPr>
        <w:t>。</w:t>
      </w:r>
    </w:p>
    <w:p w14:paraId="52762EDF">
      <w:pPr>
        <w:numPr>
          <w:ilvl w:val="1"/>
          <w:numId w:val="4"/>
        </w:numPr>
        <w:spacing w:after="0" w:line="360" w:lineRule="auto"/>
        <w:ind w:left="0" w:firstLine="571"/>
        <w:rPr>
          <w:rFonts w:ascii="Times New Roman" w:hAnsi="Times New Roman" w:cs="Times New Roman"/>
        </w:rPr>
      </w:pPr>
      <w:r>
        <w:rPr>
          <w:rFonts w:ascii="Times New Roman" w:hAnsi="Times New Roman" w:cs="Times New Roman"/>
        </w:rPr>
        <w:t>营业执照复印件</w:t>
      </w:r>
    </w:p>
    <w:p w14:paraId="62DF5CEF">
      <w:pPr>
        <w:numPr>
          <w:ilvl w:val="1"/>
          <w:numId w:val="4"/>
        </w:numPr>
        <w:spacing w:after="0" w:line="360" w:lineRule="auto"/>
        <w:ind w:left="0" w:firstLine="571"/>
        <w:rPr>
          <w:rFonts w:ascii="Times New Roman" w:hAnsi="Times New Roman" w:cs="Times New Roman"/>
        </w:rPr>
      </w:pPr>
      <w:r>
        <w:rPr>
          <w:rFonts w:ascii="Times New Roman" w:hAnsi="Times New Roman" w:cs="Times New Roman"/>
        </w:rPr>
        <w:t>法定代表人身份证明书和法定代表人授权委托书（格式附后）</w:t>
      </w:r>
    </w:p>
    <w:p w14:paraId="0CB59913">
      <w:pPr>
        <w:numPr>
          <w:ilvl w:val="1"/>
          <w:numId w:val="4"/>
        </w:numPr>
        <w:spacing w:after="0" w:line="360" w:lineRule="auto"/>
        <w:ind w:left="0" w:firstLine="571"/>
        <w:rPr>
          <w:rFonts w:ascii="Times New Roman" w:hAnsi="Times New Roman" w:cs="Times New Roman"/>
          <w:b/>
          <w:bCs/>
        </w:rPr>
      </w:pPr>
      <w:r>
        <w:rPr>
          <w:rFonts w:hint="eastAsia" w:ascii="Times New Roman" w:hAnsi="Times New Roman" w:cs="Times New Roman"/>
          <w:b/>
          <w:bCs/>
          <w:lang w:eastAsia="zh-CN"/>
        </w:rPr>
        <w:t>近三年来，单次服务中提供</w:t>
      </w:r>
      <w:r>
        <w:rPr>
          <w:rFonts w:hint="eastAsia" w:ascii="Times New Roman" w:hAnsi="Times New Roman" w:cs="Times New Roman"/>
          <w:b/>
          <w:bCs/>
          <w:lang w:val="en-US" w:eastAsia="zh-CN"/>
        </w:rPr>
        <w:t>舞台、桁架、音响</w:t>
      </w:r>
      <w:r>
        <w:rPr>
          <w:rFonts w:hint="eastAsia" w:ascii="Times New Roman" w:hAnsi="Times New Roman" w:cs="Times New Roman"/>
          <w:b/>
          <w:bCs/>
          <w:lang w:eastAsia="zh-CN"/>
        </w:rPr>
        <w:t>系统的租赁服务合同，以证明供应商同步部署和协同调试能力，提供合同不超过2个。</w:t>
      </w:r>
    </w:p>
    <w:p w14:paraId="70E79CCC">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eastAsia="宋体" w:cs="Times New Roman"/>
          <w:sz w:val="28"/>
          <w:szCs w:val="28"/>
        </w:rPr>
        <w:t>近3年内在经营活动中没有重大违法记录</w:t>
      </w:r>
      <w:r>
        <w:rPr>
          <w:rFonts w:hint="eastAsia" w:ascii="Times New Roman" w:hAnsi="Times New Roman" w:cs="Times New Roman"/>
          <w:sz w:val="28"/>
          <w:szCs w:val="28"/>
          <w:lang w:eastAsia="zh-CN"/>
        </w:rPr>
        <w:t>、未</w:t>
      </w:r>
      <w:r>
        <w:rPr>
          <w:rFonts w:hint="default" w:ascii="Times New Roman" w:hAnsi="Times New Roman" w:eastAsia="宋体" w:cs="Times New Roman"/>
          <w:sz w:val="28"/>
          <w:szCs w:val="28"/>
        </w:rPr>
        <w:t>在因履约不合格被取消合同的情形</w:t>
      </w:r>
      <w:r>
        <w:rPr>
          <w:rFonts w:hint="eastAsia" w:ascii="Times New Roman" w:hAnsi="Times New Roman" w:cs="Times New Roman"/>
          <w:sz w:val="28"/>
          <w:szCs w:val="28"/>
          <w:lang w:eastAsia="zh-CN"/>
        </w:rPr>
        <w:t>的书面声明；</w:t>
      </w:r>
      <w:r>
        <w:rPr>
          <w:rFonts w:hint="default" w:ascii="Times New Roman" w:hAnsi="Times New Roman" w:eastAsia="宋体" w:cs="Times New Roman"/>
          <w:sz w:val="28"/>
          <w:szCs w:val="28"/>
        </w:rPr>
        <w:t>截至提交响应文件截止日成立不足3年的供应商，可提供自成立以来无重大违法记录的书面声明</w:t>
      </w:r>
      <w:r>
        <w:rPr>
          <w:rFonts w:hint="eastAsia" w:ascii="Times New Roman" w:hAnsi="Times New Roman" w:cs="Times New Roman"/>
          <w:sz w:val="28"/>
          <w:szCs w:val="28"/>
          <w:lang w:eastAsia="zh-CN"/>
        </w:rPr>
        <w:t>。根据《中华人民共和国政府采购法实施条例》第十九条，政府采购法第二十二条第一款第五项所称重大违法记录，是指供应商因违法经营受到刑事处罚或者责令停产停业、吊销许可证或者执照、较大数额罚款等行政处罚。根据《财政部关于〈中华人民共和国政府采购法实施条例〉第十九条第一款“较大数额罚款”具体适用问题的意见》（财库〔2022〕3号），前述“较大数额罚款”认定为200万元以上的罚款；法律、行政法规以及国务院有关部门明确规定相关领域“较大数额罚款”标准高于200万元的，从其规定。该意见自2022年2月8日起施行。</w:t>
      </w:r>
      <w:r>
        <w:rPr>
          <w:rFonts w:hint="default" w:ascii="Times New Roman" w:hAnsi="Times New Roman" w:cs="Times New Roman"/>
          <w:sz w:val="28"/>
          <w:szCs w:val="28"/>
        </w:rPr>
        <w:t>供应商</w:t>
      </w:r>
      <w:r>
        <w:rPr>
          <w:rFonts w:hint="eastAsia" w:ascii="Times New Roman" w:hAnsi="Times New Roman" w:cs="Times New Roman"/>
          <w:sz w:val="28"/>
          <w:szCs w:val="28"/>
          <w:lang w:eastAsia="zh-CN"/>
        </w:rPr>
        <w:t>存在重大违法记录或</w:t>
      </w:r>
      <w:r>
        <w:rPr>
          <w:rFonts w:hint="default" w:ascii="Times New Roman" w:hAnsi="Times New Roman" w:eastAsia="宋体" w:cs="Times New Roman"/>
          <w:sz w:val="28"/>
          <w:szCs w:val="28"/>
        </w:rPr>
        <w:t>因履约不合格被取消合同的</w:t>
      </w:r>
      <w:r>
        <w:rPr>
          <w:rFonts w:hint="default" w:ascii="Times New Roman" w:hAnsi="Times New Roman" w:cs="Times New Roman"/>
          <w:sz w:val="28"/>
          <w:szCs w:val="28"/>
        </w:rPr>
        <w:t>，将拒绝其参与本次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3B6CBF90">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未被列入“信用中国”网站（www.creditchina.gov.cn）失信被执行人、重大税收违法失信主体名单，未被列入中国政府采购网（www.ccgp.gov.cn）政府采购严重违法失信行为记录名单。供应商应在提交响应文件截止时间前，分别通过“信用中国”网站（www.creditchina.gov.cn）和中国政府采购网（www.ccgp.gov.cn）查询自身信用记录，并在响应文件中提供网站查询结果原始页面的打印件或完整截图，加盖供应商单位公章。信用信息查询记录应以提交响应文件截止时间前最近一次查询结果为准，查询结果截图应清晰显示供应商全称、查询日期及查询结果。供应商被列入失信被执行人、重大税收违法失信主体、政府采购严重违法失信行为记录名单的，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1F6D1F43">
      <w:pPr>
        <w:spacing w:after="0" w:line="360" w:lineRule="auto"/>
        <w:ind w:left="571" w:firstLine="0"/>
        <w:rPr>
          <w:rFonts w:ascii="Times New Roman" w:hAnsi="Times New Roman" w:cs="Times New Roman"/>
        </w:rPr>
      </w:pPr>
    </w:p>
    <w:p w14:paraId="5BD42FF2">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二、附部分资格申请文件的格式</w:t>
      </w:r>
    </w:p>
    <w:p w14:paraId="6F45A1A1">
      <w:pPr>
        <w:numPr>
          <w:ilvl w:val="1"/>
          <w:numId w:val="5"/>
        </w:numPr>
        <w:spacing w:after="0" w:line="360" w:lineRule="auto"/>
        <w:ind w:left="0" w:firstLine="565" w:firstLineChars="202"/>
        <w:rPr>
          <w:rFonts w:ascii="Times New Roman" w:hAnsi="Times New Roman" w:cs="Times New Roman"/>
        </w:rPr>
      </w:pPr>
      <w:r>
        <w:rPr>
          <w:rFonts w:ascii="Times New Roman" w:hAnsi="Times New Roman" w:cs="Times New Roman"/>
        </w:rPr>
        <w:t>法定代表人身份证明书</w:t>
      </w:r>
    </w:p>
    <w:p w14:paraId="1701FF74">
      <w:pPr>
        <w:spacing w:after="0" w:line="360" w:lineRule="auto"/>
        <w:jc w:val="center"/>
        <w:rPr>
          <w:rFonts w:ascii="Times New Roman" w:hAnsi="Times New Roman" w:eastAsia="黑体" w:cs="Times New Roman"/>
        </w:rPr>
      </w:pPr>
      <w:r>
        <w:rPr>
          <w:rFonts w:ascii="Times New Roman" w:hAnsi="Times New Roman" w:eastAsia="黑体" w:cs="Times New Roman"/>
        </w:rPr>
        <w:t>法定代表人身份证明书</w:t>
      </w:r>
    </w:p>
    <w:p w14:paraId="3AD7D5E8">
      <w:pPr>
        <w:tabs>
          <w:tab w:val="left" w:pos="420"/>
          <w:tab w:val="left" w:pos="840"/>
          <w:tab w:val="left" w:pos="1260"/>
          <w:tab w:val="left" w:pos="1396"/>
          <w:tab w:val="left" w:pos="1540"/>
          <w:tab w:val="left" w:pos="1680"/>
          <w:tab w:val="left" w:pos="6124"/>
        </w:tabs>
        <w:spacing w:after="0" w:line="360" w:lineRule="auto"/>
        <w:rPr>
          <w:rFonts w:ascii="Times New Roman" w:hAnsi="Times New Roman" w:cs="Times New Roman"/>
        </w:rPr>
      </w:pPr>
      <w:r>
        <w:rPr>
          <w:rFonts w:ascii="Times New Roman" w:hAnsi="Times New Roman" w:cs="Times New Roman"/>
        </w:rPr>
        <w:t>公司名称：</w:t>
      </w:r>
    </w:p>
    <w:p w14:paraId="4197A867">
      <w:pPr>
        <w:spacing w:after="0" w:line="360" w:lineRule="auto"/>
        <w:rPr>
          <w:rFonts w:ascii="Times New Roman" w:hAnsi="Times New Roman" w:cs="Times New Roman"/>
        </w:rPr>
      </w:pPr>
      <w:r>
        <w:rPr>
          <w:rFonts w:ascii="Times New Roman" w:hAnsi="Times New Roman" w:cs="Times New Roman"/>
        </w:rPr>
        <w:t>地址：</w:t>
      </w:r>
    </w:p>
    <w:p w14:paraId="4564535C">
      <w:pPr>
        <w:spacing w:after="0" w:line="360" w:lineRule="auto"/>
        <w:rPr>
          <w:rFonts w:ascii="Times New Roman" w:hAnsi="Times New Roman" w:cs="Times New Roman"/>
        </w:rPr>
      </w:pPr>
      <w:r>
        <w:rPr>
          <w:rFonts w:ascii="Times New Roman" w:hAnsi="Times New Roman" w:cs="Times New Roman"/>
        </w:rPr>
        <w:t>成立时间：</w:t>
      </w:r>
    </w:p>
    <w:p w14:paraId="46D1D5DB">
      <w:pPr>
        <w:spacing w:after="0" w:line="360" w:lineRule="auto"/>
        <w:ind w:left="0"/>
        <w:rPr>
          <w:rFonts w:ascii="Times New Roman" w:hAnsi="Times New Roman" w:cs="Times New Roman"/>
        </w:rPr>
      </w:pPr>
      <w:r>
        <w:rPr>
          <w:rFonts w:ascii="Times New Roman" w:hAnsi="Times New Roman" w:cs="Times New Roman"/>
        </w:rPr>
        <w:t>姓名</w:t>
      </w:r>
      <w:r>
        <w:rPr>
          <w:rFonts w:hint="eastAsia" w:ascii="Times New Roman" w:hAnsi="Times New Roman" w:cs="Times New Roman"/>
          <w:lang w:eastAsia="zh-CN"/>
        </w:rPr>
        <w:t>：</w:t>
      </w:r>
      <w:r>
        <w:rPr>
          <w:rFonts w:ascii="Times New Roman" w:hAnsi="Times New Roman" w:cs="Times New Roman"/>
        </w:rPr>
        <w:t>身份证号</w:t>
      </w:r>
      <w:r>
        <w:rPr>
          <w:rFonts w:hint="eastAsia" w:ascii="Times New Roman" w:hAnsi="Times New Roman" w:cs="Times New Roman"/>
          <w:lang w:eastAsia="zh-CN"/>
        </w:rPr>
        <w:t>：</w:t>
      </w:r>
      <w:r>
        <w:rPr>
          <w:rFonts w:ascii="Times New Roman" w:hAnsi="Times New Roman" w:cs="Times New Roman"/>
        </w:rPr>
        <w:t>系我公司的法定代表人。</w:t>
      </w:r>
    </w:p>
    <w:p w14:paraId="3676D86D">
      <w:pPr>
        <w:spacing w:after="0" w:line="360" w:lineRule="auto"/>
        <w:ind w:left="0"/>
        <w:rPr>
          <w:rFonts w:ascii="Times New Roman" w:hAnsi="Times New Roman" w:cs="Times New Roman"/>
        </w:rPr>
      </w:pPr>
      <w:r>
        <w:rPr>
          <w:rFonts w:ascii="Times New Roman" w:hAnsi="Times New Roman" w:cs="Times New Roman"/>
        </w:rPr>
        <w:t>特此证明。</w:t>
      </w:r>
    </w:p>
    <w:p w14:paraId="7BB1D373">
      <w:pPr>
        <w:tabs>
          <w:tab w:val="center" w:pos="1819"/>
          <w:tab w:val="center" w:pos="5600"/>
        </w:tabs>
        <w:spacing w:after="0" w:line="360" w:lineRule="auto"/>
        <w:ind w:left="0" w:firstLine="0"/>
        <w:rPr>
          <w:rFonts w:ascii="Times New Roman" w:hAnsi="Times New Roman" w:cs="Times New Roman"/>
        </w:rPr>
      </w:pPr>
      <w:r>
        <w:rPr>
          <w:rFonts w:ascii="Times New Roman" w:hAnsi="Times New Roman" w:eastAsia="Calibri" w:cs="Times New Roman"/>
          <w:sz w:val="22"/>
        </w:rPr>
        <w:tab/>
      </w:r>
      <w:r>
        <w:rPr>
          <w:rFonts w:ascii="Times New Roman" w:hAnsi="Times New Roman" w:eastAsia="黑体" w:cs="Times New Roman"/>
        </w:rPr>
        <w:t>单位名称（印章）：</w:t>
      </w:r>
      <w:r>
        <w:rPr>
          <w:rFonts w:ascii="Times New Roman" w:hAnsi="Times New Roman" w:eastAsia="黑体" w:cs="Times New Roman"/>
        </w:rPr>
        <w:tab/>
      </w:r>
      <w:r>
        <w:rPr>
          <w:rFonts w:ascii="Times New Roman" w:hAnsi="Times New Roman" w:eastAsia="黑体" w:cs="Times New Roman"/>
        </w:rPr>
        <w:t>法定代表人（签字）：</w:t>
      </w:r>
    </w:p>
    <w:p w14:paraId="3D4D53E4">
      <w:pPr>
        <w:spacing w:after="0" w:line="360" w:lineRule="auto"/>
        <w:ind w:left="0" w:right="560"/>
        <w:jc w:val="center"/>
        <w:rPr>
          <w:rFonts w:ascii="Times New Roman" w:hAnsi="Times New Roman" w:cs="Times New Roman"/>
        </w:rPr>
      </w:pPr>
      <w:r>
        <w:rPr>
          <w:rFonts w:ascii="Times New Roman" w:hAnsi="Times New Roman" w:cs="Times New Roman"/>
        </w:rPr>
        <w:t>年</w:t>
      </w:r>
      <w:r>
        <w:rPr>
          <w:rFonts w:hint="eastAsia" w:ascii="Times New Roman" w:hAnsi="Times New Roman" w:cs="Times New Roman"/>
          <w:lang w:val="en-US" w:eastAsia="zh-CN"/>
        </w:rPr>
        <w:t xml:space="preserve">    </w:t>
      </w:r>
      <w:r>
        <w:rPr>
          <w:rFonts w:ascii="Times New Roman" w:hAnsi="Times New Roman" w:cs="Times New Roman"/>
        </w:rPr>
        <w:t>月</w:t>
      </w:r>
      <w:r>
        <w:rPr>
          <w:rFonts w:hint="eastAsia" w:ascii="Times New Roman" w:hAnsi="Times New Roman" w:cs="Times New Roman"/>
          <w:lang w:val="en-US" w:eastAsia="zh-CN"/>
        </w:rPr>
        <w:t xml:space="preserve">   </w:t>
      </w:r>
      <w:r>
        <w:rPr>
          <w:rFonts w:ascii="Times New Roman" w:hAnsi="Times New Roman" w:cs="Times New Roman"/>
        </w:rPr>
        <w:t>日</w:t>
      </w:r>
    </w:p>
    <w:p w14:paraId="1FE36610">
      <w:pPr>
        <w:spacing w:after="0" w:line="360" w:lineRule="auto"/>
        <w:ind w:left="0" w:firstLine="560" w:firstLineChars="200"/>
        <w:rPr>
          <w:rFonts w:ascii="Times New Roman" w:hAnsi="Times New Roman" w:cs="Times New Roman"/>
        </w:rPr>
      </w:pPr>
      <w:r>
        <w:rPr>
          <w:rFonts w:ascii="Times New Roman" w:hAnsi="Times New Roman" w:cs="Times New Roman"/>
        </w:rPr>
        <w:t>附：法定代表人身份证复印件</w:t>
      </w:r>
    </w:p>
    <w:p w14:paraId="083DC671">
      <w:pPr>
        <w:spacing w:after="0" w:line="360" w:lineRule="auto"/>
        <w:ind w:left="0" w:firstLine="560" w:firstLineChars="200"/>
        <w:rPr>
          <w:rFonts w:ascii="Times New Roman" w:hAnsi="Times New Roman" w:cs="Times New Roman"/>
        </w:rPr>
      </w:pPr>
    </w:p>
    <w:p w14:paraId="296B3644">
      <w:pPr>
        <w:numPr>
          <w:ilvl w:val="1"/>
          <w:numId w:val="5"/>
        </w:numPr>
        <w:spacing w:after="0" w:line="360" w:lineRule="auto"/>
        <w:ind w:left="0" w:firstLine="567"/>
        <w:rPr>
          <w:rFonts w:ascii="Times New Roman" w:hAnsi="Times New Roman" w:cs="Times New Roman"/>
        </w:rPr>
      </w:pPr>
      <w:r>
        <w:rPr>
          <w:rFonts w:ascii="Times New Roman" w:hAnsi="Times New Roman" w:cs="Times New Roman"/>
        </w:rPr>
        <w:t>法定代表人授权委托书</w:t>
      </w:r>
    </w:p>
    <w:p w14:paraId="38A22C83">
      <w:pPr>
        <w:pStyle w:val="3"/>
        <w:spacing w:after="0" w:line="360" w:lineRule="auto"/>
        <w:ind w:left="0"/>
        <w:rPr>
          <w:rFonts w:ascii="Times New Roman" w:hAnsi="Times New Roman" w:cs="Times New Roman"/>
        </w:rPr>
      </w:pPr>
      <w:r>
        <w:rPr>
          <w:rFonts w:ascii="Times New Roman" w:hAnsi="Times New Roman" w:cs="Times New Roman"/>
        </w:rPr>
        <w:t>法定代表人授权委托书</w:t>
      </w:r>
    </w:p>
    <w:p w14:paraId="14863F88">
      <w:pPr>
        <w:spacing w:after="0" w:line="360" w:lineRule="auto"/>
        <w:ind w:left="0" w:firstLine="2"/>
        <w:rPr>
          <w:rFonts w:ascii="Times New Roman" w:hAnsi="Times New Roman" w:cs="Times New Roman"/>
        </w:rPr>
      </w:pPr>
      <w:r>
        <w:rPr>
          <w:rFonts w:hint="eastAsia" w:ascii="Times New Roman" w:hAnsi="Times New Roman" w:eastAsia="黑体" w:cs="Times New Roman"/>
          <w:lang w:eastAsia="zh-CN"/>
        </w:rPr>
        <w:t>合肥大学学生处</w:t>
      </w:r>
      <w:r>
        <w:rPr>
          <w:rFonts w:ascii="Times New Roman" w:hAnsi="Times New Roman" w:cs="Times New Roman"/>
        </w:rPr>
        <w:t>：</w:t>
      </w:r>
    </w:p>
    <w:p w14:paraId="648D773C">
      <w:pPr>
        <w:spacing w:after="0" w:line="360" w:lineRule="auto"/>
        <w:ind w:left="0" w:firstLine="561"/>
        <w:jc w:val="both"/>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0288" behindDoc="0" locked="0" layoutInCell="1" allowOverlap="1">
                <wp:simplePos x="0" y="0"/>
                <wp:positionH relativeFrom="column">
                  <wp:posOffset>888365</wp:posOffset>
                </wp:positionH>
                <wp:positionV relativeFrom="paragraph">
                  <wp:posOffset>174625</wp:posOffset>
                </wp:positionV>
                <wp:extent cx="711200" cy="8890"/>
                <wp:effectExtent l="0" t="0" r="0" b="0"/>
                <wp:wrapNone/>
                <wp:docPr id="20651" name="Group 20651"/>
                <wp:cNvGraphicFramePr/>
                <a:graphic xmlns:a="http://schemas.openxmlformats.org/drawingml/2006/main">
                  <a:graphicData uri="http://schemas.microsoft.com/office/word/2010/wordprocessingGroup">
                    <wpg:wgp>
                      <wpg:cNvGrpSpPr/>
                      <wpg:grpSpPr>
                        <a:xfrm>
                          <a:off x="0" y="0"/>
                          <a:ext cx="711200" cy="9144"/>
                          <a:chOff x="0" y="0"/>
                          <a:chExt cx="711200" cy="9144"/>
                        </a:xfrm>
                      </wpg:grpSpPr>
                      <wps:wsp>
                        <wps:cNvPr id="981" name="Shape 981"/>
                        <wps:cNvSpPr/>
                        <wps:spPr>
                          <a:xfrm>
                            <a:off x="0" y="0"/>
                            <a:ext cx="711200" cy="0"/>
                          </a:xfrm>
                          <a:custGeom>
                            <a:avLst/>
                            <a:gdLst/>
                            <a:ahLst/>
                            <a:cxnLst/>
                            <a:rect l="0" t="0" r="0" b="0"/>
                            <a:pathLst>
                              <a:path w="711200">
                                <a:moveTo>
                                  <a:pt x="0" y="0"/>
                                </a:moveTo>
                                <a:lnTo>
                                  <a:pt x="7112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1" o:spid="_x0000_s1026" o:spt="203" style="position:absolute;left:0pt;margin-left:69.95pt;margin-top:13.75pt;height:0.7pt;width:56pt;z-index:251660288;mso-width-relative:page;mso-height-relative:page;" coordsize="711200,9144" o:gfxdata="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w/TxtkAAAAJAQAADwAAAAAAAAAB&#10;ACAAAAAiAAAAZHJzL2Rvd25yZXYueG1sUEsBAhQAFAAAAAgAh07iQLCTPvRIAgAAhQUAAA4AAAAA&#10;AAAAAQAgAAAAKAEAAGRycy9lMm9Eb2MueG1sUEsFBgAAAAAGAAYAWQEAAOIFAAAAAA==&#10;">
                <o:lock v:ext="edit" aspectratio="f"/>
                <v:shape id="Shape 981" o:spid="_x0000_s1026" o:spt="100" style="position:absolute;left:0;top:0;height:0;width:711200;" filled="f" stroked="t" coordsize="711200,1" o:gfxdata="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8IUFL4A&#10;AADcAAAADwAAAAAAAAABACAAAAAiAAAAZHJzL2Rvd25yZXYueG1sUEsBAhQAFAAAAAgAh07iQDMv&#10;BZ47AAAAOQAAABAAAAAAAAAAAQAgAAAADQEAAGRycy9zaGFwZXhtbC54bWxQSwUGAAAAAAYABgBb&#10;AQAAtwMAAAAA&#10;" path="m0,0l711200,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mc:AlternateContent>
          <mc:Choice Requires="wpg">
            <w:drawing>
              <wp:anchor distT="0" distB="0" distL="114300" distR="114300" simplePos="0" relativeHeight="251661312" behindDoc="0" locked="0" layoutInCell="1" allowOverlap="1">
                <wp:simplePos x="0" y="0"/>
                <wp:positionH relativeFrom="column">
                  <wp:posOffset>3021965</wp:posOffset>
                </wp:positionH>
                <wp:positionV relativeFrom="paragraph">
                  <wp:posOffset>174625</wp:posOffset>
                </wp:positionV>
                <wp:extent cx="1866900" cy="8890"/>
                <wp:effectExtent l="0" t="0" r="0" b="0"/>
                <wp:wrapNone/>
                <wp:docPr id="20652" name="Group 20652"/>
                <wp:cNvGraphicFramePr/>
                <a:graphic xmlns:a="http://schemas.openxmlformats.org/drawingml/2006/main">
                  <a:graphicData uri="http://schemas.microsoft.com/office/word/2010/wordprocessingGroup">
                    <wpg:wgp>
                      <wpg:cNvGrpSpPr/>
                      <wpg:grpSpPr>
                        <a:xfrm>
                          <a:off x="0" y="0"/>
                          <a:ext cx="1866900" cy="9144"/>
                          <a:chOff x="0" y="0"/>
                          <a:chExt cx="1866900" cy="9144"/>
                        </a:xfrm>
                      </wpg:grpSpPr>
                      <wps:wsp>
                        <wps:cNvPr id="983" name="Shape 983"/>
                        <wps:cNvSpPr/>
                        <wps:spPr>
                          <a:xfrm>
                            <a:off x="0" y="0"/>
                            <a:ext cx="1866900" cy="0"/>
                          </a:xfrm>
                          <a:custGeom>
                            <a:avLst/>
                            <a:gdLst/>
                            <a:ahLst/>
                            <a:cxnLst/>
                            <a:rect l="0" t="0" r="0" b="0"/>
                            <a:pathLst>
                              <a:path w="1866900">
                                <a:moveTo>
                                  <a:pt x="0" y="0"/>
                                </a:moveTo>
                                <a:lnTo>
                                  <a:pt x="18669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2" o:spid="_x0000_s1026" o:spt="203" style="position:absolute;left:0pt;margin-left:237.95pt;margin-top:13.75pt;height:0.7pt;width:147pt;z-index:251661312;mso-width-relative:page;mso-height-relative:page;" coordsize="1866900,9144" o:gfxdata="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eUQFv2gAAAAkBAAAPAAAAAAAA&#10;AAEAIAAAACIAAABkcnMvZG93bnJldi54bWxQSwECFAAUAAAACACHTuJAfJdBa0kCAACKBQAADgAA&#10;AAAAAAABACAAAAApAQAAZHJzL2Uyb0RvYy54bWxQSwUGAAAAAAYABgBZAQAA5AUAAAAA&#10;">
                <o:lock v:ext="edit" aspectratio="f"/>
                <v:shape id="Shape 983" o:spid="_x0000_s1026" o:spt="100" style="position:absolute;left:0;top:0;height:0;width:1866900;" filled="f" stroked="t" coordsize="1866900,1" o:gfxdata="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FLam/&#10;AAAA3AAAAA8AAAAAAAAAAQAgAAAAIgAAAGRycy9kb3ducmV2LnhtbFBLAQIUABQAAAAIAIdO4kAz&#10;LwWeOwAAADkAAAAQAAAAAAAAAAEAIAAAAA4BAABkcnMvc2hhcGV4bWwueG1sUEsFBgAAAAAGAAYA&#10;WwEAALgDAAAAAA==&#10;" path="m0,0l1866900,0e">
                  <v:fill on="f" focussize="0,0"/>
                  <v:stroke weight="0.72pt" color="#000000" miterlimit="8" joinstyle="bevel"/>
                  <v:imagedata o:title=""/>
                  <o:lock v:ext="edit" aspectratio="f"/>
                </v:shape>
              </v:group>
            </w:pict>
          </mc:Fallback>
        </mc:AlternateContent>
      </w:r>
      <w:r>
        <w:rPr>
          <w:rFonts w:ascii="Times New Roman" w:hAnsi="Times New Roman" w:cs="Times New Roman"/>
        </w:rPr>
        <w:t>现委托</w:t>
      </w:r>
      <w:r>
        <w:rPr>
          <w:rFonts w:hint="eastAsia" w:ascii="Times New Roman" w:hAnsi="Times New Roman" w:cs="Times New Roman"/>
        </w:rPr>
        <w:t xml:space="preserve">              </w:t>
      </w:r>
      <w:r>
        <w:rPr>
          <w:rFonts w:ascii="Times New Roman" w:hAnsi="Times New Roman" w:cs="Times New Roman"/>
        </w:rPr>
        <w:t>参加贵单位组织的</w:t>
      </w:r>
      <w:r>
        <w:rPr>
          <w:rFonts w:hint="eastAsia" w:ascii="Times New Roman" w:hAnsi="Times New Roman" w:cs="Times New Roman"/>
        </w:rPr>
        <w:t xml:space="preserve">                                          </w:t>
      </w:r>
      <w:r>
        <w:rPr>
          <w:rFonts w:ascii="Times New Roman" w:hAnsi="Times New Roman" w:cs="Times New Roman"/>
        </w:rPr>
        <w:t>项目采购活动，全权代表我单位处理采购活动中的一切事宜。我单位对授权代表的代表行为及签署的所有文件承担法律责任。授权代表无转委托权，特此委托。</w:t>
      </w:r>
    </w:p>
    <w:p w14:paraId="00AD6C9E">
      <w:pPr>
        <w:spacing w:after="0" w:line="360" w:lineRule="auto"/>
        <w:ind w:left="0" w:firstLine="700" w:firstLineChars="250"/>
        <w:rPr>
          <w:rFonts w:ascii="Times New Roman" w:hAnsi="Times New Roman" w:cs="Times New Roman"/>
        </w:rPr>
      </w:pPr>
      <w:r>
        <w:rPr>
          <w:rFonts w:ascii="Times New Roman" w:hAnsi="Times New Roman" w:cs="Times New Roman"/>
        </w:rPr>
        <w:t>本授权有效期：</w:t>
      </w:r>
      <w:r>
        <w:rPr>
          <w:rFonts w:ascii="Times New Roman" w:hAnsi="Times New Roman" w:cs="Times New Roman"/>
        </w:rPr>
        <w:tab/>
      </w:r>
      <w:r>
        <w:rPr>
          <w:rFonts w:hint="eastAsia" w:ascii="Times New Roman" w:hAnsi="Times New Roman" w:cs="Times New Roman"/>
        </w:rPr>
        <w:t xml:space="preserve">    </w:t>
      </w:r>
      <w:r>
        <w:rPr>
          <w:rFonts w:ascii="Times New Roman" w:hAnsi="Times New Roman" w:cs="Times New Roman"/>
        </w:rPr>
        <w:t>年</w:t>
      </w:r>
      <w:r>
        <w:rPr>
          <w:rFonts w:hint="eastAsia" w:ascii="Times New Roman" w:hAnsi="Times New Roman" w:cs="Times New Roman"/>
        </w:rPr>
        <w:t xml:space="preserve"> </w:t>
      </w:r>
      <w:r>
        <w:rPr>
          <w:rFonts w:hint="eastAsia" w:ascii="Times New Roman" w:hAnsi="Times New Roman" w:cs="Times New Roman"/>
          <w:lang w:val="en-US" w:eastAsia="zh-CN"/>
        </w:rPr>
        <w:t xml:space="preserve"> </w:t>
      </w:r>
      <w:r>
        <w:rPr>
          <w:rFonts w:hint="eastAsia" w:ascii="Times New Roman" w:hAnsi="Times New Roman" w:cs="Times New Roman"/>
        </w:rPr>
        <w:t xml:space="preserve"> </w:t>
      </w:r>
      <w:r>
        <w:rPr>
          <w:rFonts w:ascii="Times New Roman" w:hAnsi="Times New Roman" w:cs="Times New Roman"/>
        </w:rPr>
        <w:t>月</w:t>
      </w:r>
      <w:r>
        <w:rPr>
          <w:rFonts w:hint="eastAsia" w:ascii="Times New Roman" w:hAnsi="Times New Roman" w:cs="Times New Roman"/>
        </w:rPr>
        <w:t xml:space="preserve"> </w:t>
      </w:r>
      <w:r>
        <w:rPr>
          <w:rFonts w:hint="eastAsia" w:ascii="Times New Roman" w:hAnsi="Times New Roman" w:cs="Times New Roman"/>
          <w:lang w:val="en-US" w:eastAsia="zh-CN"/>
        </w:rPr>
        <w:t xml:space="preserve"> </w:t>
      </w:r>
      <w:r>
        <w:rPr>
          <w:rFonts w:hint="eastAsia" w:ascii="Times New Roman" w:hAnsi="Times New Roman" w:cs="Times New Roman"/>
        </w:rPr>
        <w:t xml:space="preserve"> </w:t>
      </w:r>
      <w:r>
        <w:rPr>
          <w:rFonts w:ascii="Times New Roman" w:hAnsi="Times New Roman" w:cs="Times New Roman"/>
        </w:rPr>
        <w:t>日至</w:t>
      </w:r>
      <w:r>
        <w:rPr>
          <w:rFonts w:hint="eastAsia" w:ascii="Times New Roman" w:hAnsi="Times New Roman" w:cs="Times New Roman"/>
        </w:rPr>
        <w:t xml:space="preserve">    </w:t>
      </w:r>
      <w:r>
        <w:rPr>
          <w:rFonts w:ascii="Times New Roman" w:hAnsi="Times New Roman" w:cs="Times New Roman"/>
        </w:rPr>
        <w:t>年</w:t>
      </w:r>
      <w:r>
        <w:rPr>
          <w:rFonts w:hint="eastAsia" w:ascii="Times New Roman" w:hAnsi="Times New Roman" w:cs="Times New Roman"/>
        </w:rPr>
        <w:t xml:space="preserve"> </w:t>
      </w:r>
      <w:r>
        <w:rPr>
          <w:rFonts w:hint="eastAsia" w:ascii="Times New Roman" w:hAnsi="Times New Roman" w:cs="Times New Roman"/>
          <w:lang w:val="en-US" w:eastAsia="zh-CN"/>
        </w:rPr>
        <w:t xml:space="preserve"> </w:t>
      </w:r>
      <w:r>
        <w:rPr>
          <w:rFonts w:hint="eastAsia" w:ascii="Times New Roman" w:hAnsi="Times New Roman" w:cs="Times New Roman"/>
        </w:rPr>
        <w:t xml:space="preserve"> </w:t>
      </w:r>
      <w:r>
        <w:rPr>
          <w:rFonts w:ascii="Times New Roman" w:hAnsi="Times New Roman" w:cs="Times New Roman"/>
        </w:rPr>
        <w:t>月</w:t>
      </w:r>
      <w:r>
        <w:rPr>
          <w:rFonts w:hint="eastAsia" w:ascii="Times New Roman" w:hAnsi="Times New Roman" w:cs="Times New Roman"/>
        </w:rPr>
        <w:t xml:space="preserve">  </w:t>
      </w:r>
      <w:r>
        <w:rPr>
          <w:rFonts w:hint="eastAsia" w:ascii="Times New Roman" w:hAnsi="Times New Roman" w:cs="Times New Roman"/>
          <w:lang w:val="en-US" w:eastAsia="zh-CN"/>
        </w:rPr>
        <w:t xml:space="preserve"> </w:t>
      </w:r>
      <w:r>
        <w:rPr>
          <w:rFonts w:ascii="Times New Roman" w:hAnsi="Times New Roman" w:cs="Times New Roman"/>
        </w:rPr>
        <w:t>日</w:t>
      </w:r>
    </w:p>
    <w:p w14:paraId="7C9435C1">
      <w:pPr>
        <w:spacing w:after="0" w:line="360" w:lineRule="auto"/>
        <w:ind w:left="8" w:firstLine="560" w:firstLineChars="200"/>
        <w:rPr>
          <w:rFonts w:ascii="Times New Roman" w:hAnsi="Times New Roman" w:cs="Times New Roman"/>
        </w:rPr>
      </w:pPr>
      <w:r>
        <w:rPr>
          <w:rFonts w:ascii="Times New Roman" w:hAnsi="Times New Roman" w:cs="Times New Roman"/>
        </w:rPr>
        <w:t>附：授权代表姓名：性别：年龄：</w:t>
      </w:r>
    </w:p>
    <w:p w14:paraId="50CE9A15">
      <w:pPr>
        <w:spacing w:after="0" w:line="360" w:lineRule="auto"/>
        <w:ind w:left="0" w:firstLine="1120" w:firstLineChars="400"/>
        <w:rPr>
          <w:rFonts w:ascii="Times New Roman" w:hAnsi="Times New Roman" w:cs="Times New Roman"/>
        </w:rPr>
      </w:pPr>
      <w:r>
        <w:rPr>
          <w:rFonts w:ascii="Times New Roman" w:hAnsi="Times New Roman" w:cs="Times New Roman"/>
        </w:rPr>
        <w:t>职务：身份证号码：</w:t>
      </w:r>
    </w:p>
    <w:p w14:paraId="76BCBA0B">
      <w:pPr>
        <w:spacing w:after="0" w:line="360" w:lineRule="auto"/>
        <w:ind w:left="0" w:firstLine="1120" w:firstLineChars="400"/>
        <w:rPr>
          <w:rFonts w:ascii="Times New Roman" w:hAnsi="Times New Roman" w:cs="Times New Roman"/>
        </w:rPr>
      </w:pPr>
      <w:r>
        <w:rPr>
          <w:rFonts w:ascii="Times New Roman" w:hAnsi="Times New Roman" w:cs="Times New Roman"/>
        </w:rPr>
        <w:t>通讯地址：</w:t>
      </w:r>
    </w:p>
    <w:p w14:paraId="63393C45">
      <w:pPr>
        <w:spacing w:after="0" w:line="360" w:lineRule="auto"/>
        <w:ind w:left="0" w:firstLine="1120" w:firstLineChars="400"/>
        <w:rPr>
          <w:rFonts w:ascii="Times New Roman" w:hAnsi="Times New Roman" w:cs="Times New Roman"/>
        </w:rPr>
      </w:pPr>
      <w:r>
        <w:rPr>
          <w:rFonts w:ascii="Times New Roman" w:hAnsi="Times New Roman" w:cs="Times New Roman"/>
        </w:rPr>
        <w:t>邮政编码：</w:t>
      </w:r>
    </w:p>
    <w:p w14:paraId="67312206">
      <w:pPr>
        <w:spacing w:after="0" w:line="360" w:lineRule="auto"/>
        <w:ind w:left="0" w:firstLine="1120" w:firstLineChars="400"/>
        <w:rPr>
          <w:rFonts w:ascii="Times New Roman" w:hAnsi="Times New Roman" w:cs="Times New Roman"/>
        </w:rPr>
      </w:pPr>
      <w:r>
        <w:rPr>
          <w:rFonts w:ascii="Times New Roman" w:hAnsi="Times New Roman" w:cs="Times New Roman"/>
        </w:rPr>
        <w:t>电话：</w:t>
      </w:r>
    </w:p>
    <w:p w14:paraId="1739E6A9">
      <w:pPr>
        <w:spacing w:after="0" w:line="360" w:lineRule="auto"/>
        <w:ind w:left="0" w:firstLine="1120" w:firstLineChars="400"/>
        <w:rPr>
          <w:rFonts w:ascii="Times New Roman" w:hAnsi="Times New Roman" w:cs="Times New Roman"/>
        </w:rPr>
      </w:pPr>
      <w:r>
        <w:rPr>
          <w:rFonts w:ascii="Times New Roman" w:hAnsi="Times New Roman" w:cs="Times New Roman"/>
        </w:rPr>
        <w:t>电子邮箱：</w:t>
      </w:r>
    </w:p>
    <w:tbl>
      <w:tblPr>
        <w:tblStyle w:val="13"/>
        <w:tblW w:w="7634" w:type="dxa"/>
        <w:tblInd w:w="1118" w:type="dxa"/>
        <w:tblLayout w:type="autofit"/>
        <w:tblCellMar>
          <w:top w:w="0" w:type="dxa"/>
          <w:left w:w="0" w:type="dxa"/>
          <w:bottom w:w="0" w:type="dxa"/>
          <w:right w:w="0" w:type="dxa"/>
        </w:tblCellMar>
      </w:tblPr>
      <w:tblGrid>
        <w:gridCol w:w="2662"/>
        <w:gridCol w:w="4972"/>
      </w:tblGrid>
      <w:tr w14:paraId="7E4442A4">
        <w:tblPrEx>
          <w:tblCellMar>
            <w:top w:w="0" w:type="dxa"/>
            <w:left w:w="0" w:type="dxa"/>
            <w:bottom w:w="0" w:type="dxa"/>
            <w:right w:w="0" w:type="dxa"/>
          </w:tblCellMar>
        </w:tblPrEx>
        <w:trPr>
          <w:trHeight w:val="453" w:hRule="atLeast"/>
        </w:trPr>
        <w:tc>
          <w:tcPr>
            <w:tcW w:w="2662" w:type="dxa"/>
            <w:tcBorders>
              <w:top w:val="nil"/>
              <w:left w:val="nil"/>
              <w:bottom w:val="nil"/>
              <w:right w:val="nil"/>
            </w:tcBorders>
            <w:vAlign w:val="bottom"/>
          </w:tcPr>
          <w:p w14:paraId="26B7D74F">
            <w:pPr>
              <w:spacing w:after="0" w:line="360" w:lineRule="auto"/>
              <w:ind w:left="0" w:firstLine="0"/>
              <w:jc w:val="both"/>
              <w:rPr>
                <w:rFonts w:ascii="Times New Roman" w:hAnsi="Times New Roman" w:cs="Times New Roman"/>
              </w:rPr>
            </w:pPr>
            <w:r>
              <w:rPr>
                <w:rFonts w:ascii="Times New Roman" w:hAnsi="Times New Roman" w:eastAsia="黑体" w:cs="Times New Roman"/>
              </w:rPr>
              <w:t>单位名称（印章）：</w:t>
            </w:r>
          </w:p>
        </w:tc>
        <w:tc>
          <w:tcPr>
            <w:tcW w:w="4972" w:type="dxa"/>
            <w:tcBorders>
              <w:top w:val="nil"/>
              <w:left w:val="nil"/>
              <w:bottom w:val="nil"/>
              <w:right w:val="nil"/>
            </w:tcBorders>
            <w:vAlign w:val="bottom"/>
          </w:tcPr>
          <w:p w14:paraId="3DC6C81D">
            <w:pPr>
              <w:spacing w:after="0" w:line="360" w:lineRule="auto"/>
              <w:ind w:left="0" w:firstLine="0"/>
              <w:jc w:val="center"/>
              <w:rPr>
                <w:rFonts w:ascii="Times New Roman" w:hAnsi="Times New Roman" w:cs="Times New Roman"/>
              </w:rPr>
            </w:pPr>
            <w:r>
              <w:rPr>
                <w:rFonts w:ascii="Times New Roman" w:hAnsi="Times New Roman" w:eastAsia="黑体" w:cs="Times New Roman"/>
              </w:rPr>
              <w:t>法定代表人（签字）：</w:t>
            </w:r>
          </w:p>
        </w:tc>
      </w:tr>
    </w:tbl>
    <w:p w14:paraId="27036821">
      <w:pPr>
        <w:spacing w:after="0" w:line="360" w:lineRule="auto"/>
        <w:ind w:left="0" w:firstLine="6020" w:firstLineChars="2150"/>
        <w:rPr>
          <w:rFonts w:ascii="Times New Roman" w:hAnsi="Times New Roman" w:cs="Times New Roman"/>
        </w:rPr>
      </w:pPr>
      <w:r>
        <w:rPr>
          <w:rFonts w:ascii="Times New Roman" w:hAnsi="Times New Roman" w:cs="Times New Roman"/>
        </w:rPr>
        <w:t>年</w:t>
      </w:r>
      <w:r>
        <w:rPr>
          <w:rFonts w:hint="eastAsia" w:ascii="Times New Roman" w:hAnsi="Times New Roman" w:cs="Times New Roman"/>
          <w:lang w:val="en-US" w:eastAsia="zh-CN"/>
        </w:rPr>
        <w:t xml:space="preserve">    </w:t>
      </w:r>
      <w:r>
        <w:rPr>
          <w:rFonts w:ascii="Times New Roman" w:hAnsi="Times New Roman" w:cs="Times New Roman"/>
        </w:rPr>
        <w:t>月</w:t>
      </w:r>
      <w:r>
        <w:rPr>
          <w:rFonts w:hint="eastAsia" w:ascii="Times New Roman" w:hAnsi="Times New Roman" w:cs="Times New Roman"/>
          <w:lang w:val="en-US" w:eastAsia="zh-CN"/>
        </w:rPr>
        <w:t xml:space="preserve">    </w:t>
      </w:r>
      <w:r>
        <w:rPr>
          <w:rFonts w:ascii="Times New Roman" w:hAnsi="Times New Roman" w:cs="Times New Roman"/>
        </w:rPr>
        <w:t>日</w:t>
      </w:r>
    </w:p>
    <w:p w14:paraId="57744579">
      <w:pPr>
        <w:spacing w:after="0" w:line="360" w:lineRule="auto"/>
        <w:ind w:firstLine="560" w:firstLineChars="200"/>
        <w:jc w:val="both"/>
        <w:rPr>
          <w:rFonts w:ascii="Times New Roman" w:hAnsi="Times New Roman" w:cs="Times New Roman"/>
        </w:rPr>
      </w:pPr>
      <w:r>
        <w:rPr>
          <w:rFonts w:ascii="Times New Roman" w:hAnsi="Times New Roman" w:cs="Times New Roman"/>
        </w:rPr>
        <w:t>附：授权代表身份证复印件</w:t>
      </w:r>
    </w:p>
    <w:p w14:paraId="07DA66D1">
      <w:pPr>
        <w:spacing w:after="0" w:line="240" w:lineRule="auto"/>
        <w:ind w:left="0" w:firstLine="0"/>
        <w:rPr>
          <w:rFonts w:ascii="Times New Roman" w:hAnsi="Times New Roman" w:eastAsia="黑体" w:cs="Times New Roman"/>
          <w:sz w:val="36"/>
        </w:rPr>
      </w:pPr>
      <w:r>
        <w:rPr>
          <w:rFonts w:ascii="Times New Roman" w:hAnsi="Times New Roman" w:cs="Times New Roman"/>
        </w:rPr>
        <w:br w:type="page"/>
      </w:r>
    </w:p>
    <w:p w14:paraId="652D200C">
      <w:pPr>
        <w:pStyle w:val="2"/>
        <w:spacing w:after="0" w:line="360" w:lineRule="auto"/>
        <w:ind w:left="0" w:right="0"/>
        <w:rPr>
          <w:rFonts w:ascii="Times New Roman" w:hAnsi="Times New Roman" w:cs="Times New Roman"/>
        </w:rPr>
      </w:pPr>
      <w:r>
        <w:rPr>
          <w:rFonts w:ascii="Times New Roman" w:hAnsi="Times New Roman" w:cs="Times New Roman"/>
        </w:rPr>
        <w:t>第四部分</w:t>
      </w:r>
      <w:r>
        <w:rPr>
          <w:rFonts w:hint="eastAsia" w:ascii="Times New Roman" w:hAnsi="Times New Roman" w:cs="Times New Roman"/>
        </w:rPr>
        <w:t xml:space="preserve">  </w:t>
      </w:r>
      <w:r>
        <w:rPr>
          <w:rFonts w:ascii="Times New Roman" w:hAnsi="Times New Roman" w:cs="Times New Roman"/>
        </w:rPr>
        <w:t>响应文件</w:t>
      </w:r>
    </w:p>
    <w:p w14:paraId="59E1591D">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一、响应文件</w:t>
      </w:r>
    </w:p>
    <w:p w14:paraId="288B2C6E">
      <w:pPr>
        <w:spacing w:after="0" w:line="360" w:lineRule="auto"/>
        <w:ind w:left="0" w:firstLine="420" w:firstLineChars="150"/>
        <w:rPr>
          <w:rFonts w:ascii="Times New Roman" w:hAnsi="Times New Roman" w:cs="Times New Roman"/>
        </w:rPr>
      </w:pPr>
      <w:r>
        <w:rPr>
          <w:rFonts w:ascii="Times New Roman" w:hAnsi="Times New Roman" w:eastAsia="黑体" w:cs="Times New Roman"/>
        </w:rPr>
        <w:t>（以下材料每页均须加盖公章，按顺序装订）</w:t>
      </w:r>
      <w:r>
        <w:rPr>
          <w:rFonts w:ascii="Times New Roman" w:hAnsi="Times New Roman" w:cs="Times New Roman"/>
        </w:rPr>
        <w:t>。</w:t>
      </w:r>
    </w:p>
    <w:p w14:paraId="0971129B">
      <w:pPr>
        <w:numPr>
          <w:ilvl w:val="1"/>
          <w:numId w:val="6"/>
        </w:numPr>
        <w:spacing w:after="0" w:line="360" w:lineRule="auto"/>
        <w:ind w:firstLine="561"/>
        <w:rPr>
          <w:rFonts w:ascii="Times New Roman" w:hAnsi="Times New Roman" w:cs="Times New Roman"/>
        </w:rPr>
      </w:pPr>
      <w:r>
        <w:rPr>
          <w:rFonts w:ascii="Times New Roman" w:hAnsi="Times New Roman" w:cs="Times New Roman"/>
        </w:rPr>
        <w:t>响应函。（格式附后）</w:t>
      </w:r>
    </w:p>
    <w:p w14:paraId="05D63CF2">
      <w:pPr>
        <w:numPr>
          <w:ilvl w:val="1"/>
          <w:numId w:val="6"/>
        </w:numPr>
        <w:spacing w:after="0" w:line="360" w:lineRule="auto"/>
        <w:ind w:firstLine="561"/>
        <w:jc w:val="both"/>
        <w:rPr>
          <w:rFonts w:ascii="Times New Roman" w:hAnsi="Times New Roman" w:cs="Times New Roman"/>
        </w:rPr>
      </w:pPr>
      <w:r>
        <w:rPr>
          <w:rFonts w:ascii="Times New Roman" w:hAnsi="Times New Roman" w:cs="Times New Roman"/>
        </w:rPr>
        <w:t>与本次采购项目有关的情况说明，包括但不限于租赁商品规格、执行技术标准、生产设备，以及其他需要进一步需要说明的内容，如公司优势、产品优势、认证证书等。（格式和内容自定）</w:t>
      </w:r>
    </w:p>
    <w:p w14:paraId="0A589BB9">
      <w:pPr>
        <w:numPr>
          <w:ilvl w:val="1"/>
          <w:numId w:val="6"/>
        </w:numPr>
        <w:spacing w:after="0" w:line="360" w:lineRule="auto"/>
        <w:ind w:firstLine="561"/>
        <w:jc w:val="both"/>
        <w:rPr>
          <w:rFonts w:ascii="Times New Roman" w:hAnsi="Times New Roman" w:cs="Times New Roman"/>
        </w:rPr>
      </w:pPr>
      <w:r>
        <w:rPr>
          <w:rFonts w:ascii="Times New Roman" w:hAnsi="Times New Roman" w:cs="Times New Roman"/>
        </w:rPr>
        <w:t>服务承诺书，指合同履行中所承担的租赁服务、质量保障、售后服务、应急保障服务等。（格式和内容自定）</w:t>
      </w:r>
    </w:p>
    <w:p w14:paraId="3AB0ED57">
      <w:pPr>
        <w:spacing w:after="0" w:line="360" w:lineRule="auto"/>
        <w:ind w:firstLine="420" w:firstLineChars="150"/>
        <w:rPr>
          <w:rFonts w:ascii="Times New Roman" w:hAnsi="Times New Roman" w:cs="Times New Roman"/>
        </w:rPr>
      </w:pPr>
      <w:r>
        <w:rPr>
          <w:rFonts w:ascii="Times New Roman" w:hAnsi="Times New Roman" w:eastAsia="黑体" w:cs="Times New Roman"/>
        </w:rPr>
        <w:t>1.4报价表（格式自定）</w:t>
      </w:r>
    </w:p>
    <w:p w14:paraId="40DA2717">
      <w:pPr>
        <w:spacing w:after="0" w:line="360" w:lineRule="auto"/>
        <w:ind w:left="0" w:firstLine="560" w:firstLineChars="200"/>
        <w:rPr>
          <w:rFonts w:ascii="Times New Roman" w:hAnsi="Times New Roman" w:eastAsia="黑体" w:cs="Times New Roman"/>
        </w:rPr>
      </w:pPr>
    </w:p>
    <w:p w14:paraId="6CBD4537">
      <w:pPr>
        <w:spacing w:after="0" w:line="360" w:lineRule="auto"/>
        <w:ind w:left="0" w:firstLine="560" w:firstLineChars="200"/>
        <w:rPr>
          <w:rFonts w:ascii="Times New Roman" w:hAnsi="Times New Roman" w:cs="Times New Roman"/>
        </w:rPr>
      </w:pPr>
      <w:r>
        <w:rPr>
          <w:rFonts w:ascii="Times New Roman" w:hAnsi="Times New Roman" w:eastAsia="黑体" w:cs="Times New Roman"/>
        </w:rPr>
        <w:t>二、附部分响应文件的格式</w:t>
      </w:r>
    </w:p>
    <w:p w14:paraId="3D8D6BE4">
      <w:pPr>
        <w:pStyle w:val="3"/>
        <w:spacing w:after="0" w:line="360" w:lineRule="auto"/>
        <w:ind w:left="0"/>
        <w:rPr>
          <w:rFonts w:ascii="Times New Roman" w:hAnsi="Times New Roman" w:cs="Times New Roman"/>
        </w:rPr>
      </w:pPr>
      <w:r>
        <w:rPr>
          <w:rFonts w:ascii="Times New Roman" w:hAnsi="Times New Roman" w:cs="Times New Roman"/>
        </w:rPr>
        <w:t>响应函</w:t>
      </w:r>
    </w:p>
    <w:p w14:paraId="089250F6">
      <w:pPr>
        <w:spacing w:after="0" w:line="360" w:lineRule="auto"/>
        <w:ind w:left="0" w:firstLine="2"/>
        <w:rPr>
          <w:rFonts w:ascii="Times New Roman" w:hAnsi="Times New Roman" w:cs="Times New Roman"/>
        </w:rPr>
      </w:pPr>
      <w:r>
        <w:rPr>
          <w:rFonts w:hint="eastAsia" w:ascii="Times New Roman" w:hAnsi="Times New Roman" w:eastAsia="黑体" w:cs="Times New Roman"/>
          <w:lang w:eastAsia="zh-CN"/>
        </w:rPr>
        <w:t>合肥大学学生处</w:t>
      </w:r>
      <w:r>
        <w:rPr>
          <w:rFonts w:ascii="Times New Roman" w:hAnsi="Times New Roman" w:eastAsia="黑体" w:cs="Times New Roman"/>
        </w:rPr>
        <w:t>：</w:t>
      </w:r>
    </w:p>
    <w:p w14:paraId="40645EEA">
      <w:pPr>
        <w:spacing w:after="0" w:line="360" w:lineRule="auto"/>
        <w:ind w:left="0" w:firstLine="583"/>
        <w:jc w:val="both"/>
        <w:rPr>
          <w:rFonts w:ascii="Times New Roman" w:hAnsi="Times New Roman" w:cs="Times New Roman"/>
        </w:rPr>
      </w:pPr>
      <w:r>
        <w:rPr>
          <w:rFonts w:ascii="Times New Roman" w:hAnsi="Times New Roman" w:cs="Times New Roman"/>
        </w:rPr>
        <w:t>根据你们</w:t>
      </w:r>
      <w:r>
        <w:rPr>
          <w:rFonts w:ascii="Times New Roman" w:hAnsi="Times New Roman" w:cs="Times New Roman"/>
        </w:rPr>
        <w:tab/>
      </w:r>
      <w:r>
        <w:rPr>
          <w:rFonts w:ascii="Times New Roman" w:hAnsi="Times New Roman" w:eastAsia="Calibri" w:cs="Times New Roman"/>
          <w:sz w:val="22"/>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ascii="Times New Roman" w:hAnsi="Times New Roman" w:cs="Times New Roman"/>
        </w:rPr>
        <w:t>（项目名称）文件，经详细研究，我们决定参加项目采购活动，并提交响应文件。为此，我方郑重声明以下诸点，并负法律责任。</w:t>
      </w:r>
    </w:p>
    <w:p w14:paraId="29853014">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1.</w:t>
      </w:r>
      <w:r>
        <w:rPr>
          <w:rFonts w:ascii="Times New Roman" w:hAnsi="Times New Roman" w:cs="Times New Roman"/>
        </w:rPr>
        <w:t>愿意实质响应文件中的要求，提供租赁产品及服务；</w:t>
      </w:r>
    </w:p>
    <w:p w14:paraId="3B992524">
      <w:pPr>
        <w:spacing w:after="0" w:line="360" w:lineRule="auto"/>
        <w:ind w:left="0" w:firstLine="583"/>
        <w:rPr>
          <w:rFonts w:ascii="Times New Roman" w:hAnsi="Times New Roman" w:cs="Times New Roman"/>
        </w:rPr>
      </w:pPr>
      <w:r>
        <w:rPr>
          <w:rFonts w:hint="eastAsia" w:ascii="Times New Roman" w:hAnsi="Times New Roman" w:cs="Times New Roman"/>
          <w:lang w:eastAsia="zh-CN"/>
        </w:rPr>
        <w:t>2.</w:t>
      </w:r>
      <w:r>
        <w:rPr>
          <w:rFonts w:ascii="Times New Roman" w:hAnsi="Times New Roman" w:cs="Times New Roman"/>
        </w:rPr>
        <w:t>我方完全按照文件的要求提交响应文件，并保证响应文件内容真实有效；</w:t>
      </w:r>
    </w:p>
    <w:p w14:paraId="2EBA31EE">
      <w:pPr>
        <w:spacing w:after="0" w:line="360" w:lineRule="auto"/>
        <w:ind w:left="0" w:firstLine="559"/>
        <w:rPr>
          <w:rFonts w:ascii="Times New Roman" w:hAnsi="Times New Roman" w:cs="Times New Roman"/>
        </w:rPr>
      </w:pPr>
      <w:r>
        <w:rPr>
          <w:rFonts w:hint="eastAsia" w:ascii="Times New Roman" w:hAnsi="Times New Roman" w:cs="Times New Roman"/>
          <w:lang w:eastAsia="zh-CN"/>
        </w:rPr>
        <w:t>3.</w:t>
      </w:r>
      <w:r>
        <w:rPr>
          <w:rFonts w:ascii="Times New Roman" w:hAnsi="Times New Roman" w:cs="Times New Roman"/>
        </w:rPr>
        <w:t>如果我们的响应文件被接受，我们将履行文件中规定的每一项要求，保质保量按时完成任务；</w:t>
      </w:r>
    </w:p>
    <w:p w14:paraId="3F97F10E">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4.</w:t>
      </w:r>
      <w:r>
        <w:rPr>
          <w:rFonts w:ascii="Times New Roman" w:hAnsi="Times New Roman" w:cs="Times New Roman"/>
        </w:rPr>
        <w:t>我们理解，你们有依法选择成交供应商的</w:t>
      </w:r>
      <w:r>
        <w:rPr>
          <w:rFonts w:hint="eastAsia" w:ascii="Times New Roman" w:hAnsi="Times New Roman" w:cs="Times New Roman"/>
          <w:lang w:eastAsia="zh-CN"/>
        </w:rPr>
        <w:t>权利</w:t>
      </w:r>
      <w:r>
        <w:rPr>
          <w:rFonts w:ascii="Times New Roman" w:hAnsi="Times New Roman" w:cs="Times New Roman"/>
        </w:rPr>
        <w:t>；</w:t>
      </w:r>
    </w:p>
    <w:p w14:paraId="36E982FF">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5.</w:t>
      </w:r>
      <w:r>
        <w:rPr>
          <w:rFonts w:ascii="Times New Roman" w:hAnsi="Times New Roman" w:cs="Times New Roman"/>
        </w:rPr>
        <w:t>我方愿意按《中华人民共和国民法典》履行自己的责任；</w:t>
      </w:r>
    </w:p>
    <w:p w14:paraId="77E79C97">
      <w:pPr>
        <w:spacing w:after="0" w:line="360" w:lineRule="auto"/>
        <w:ind w:left="0" w:firstLine="561"/>
        <w:jc w:val="both"/>
        <w:rPr>
          <w:rFonts w:ascii="Times New Roman" w:hAnsi="Times New Roman" w:cs="Times New Roman"/>
        </w:rPr>
      </w:pPr>
      <w:r>
        <w:rPr>
          <w:rFonts w:hint="eastAsia" w:ascii="Times New Roman" w:hAnsi="Times New Roman" w:cs="Times New Roman"/>
          <w:lang w:eastAsia="zh-CN"/>
        </w:rPr>
        <w:t>6.</w:t>
      </w:r>
      <w:r>
        <w:rPr>
          <w:rFonts w:ascii="Times New Roman" w:hAnsi="Times New Roman" w:cs="Times New Roman"/>
        </w:rPr>
        <w:t>我们同意遵守采购人的各项规定。</w:t>
      </w:r>
    </w:p>
    <w:p w14:paraId="4DDE6417">
      <w:pPr>
        <w:spacing w:after="0" w:line="360" w:lineRule="auto"/>
        <w:ind w:left="0" w:firstLine="560" w:firstLineChars="200"/>
        <w:rPr>
          <w:rFonts w:ascii="Times New Roman" w:hAnsi="Times New Roman" w:cs="Times New Roman"/>
        </w:rPr>
      </w:pPr>
      <w:r>
        <w:rPr>
          <w:rFonts w:hint="eastAsia" w:ascii="Times New Roman" w:hAnsi="Times New Roman" w:cs="Times New Roman"/>
          <w:lang w:eastAsia="zh-CN"/>
        </w:rPr>
        <w:t>7.</w:t>
      </w:r>
      <w:r>
        <w:rPr>
          <w:rFonts w:ascii="Times New Roman" w:hAnsi="Times New Roman" w:cs="Times New Roman"/>
        </w:rPr>
        <w:t>所有关于该项目的函电，请按下列地址联系：</w:t>
      </w:r>
    </w:p>
    <w:p w14:paraId="266C27BC">
      <w:pPr>
        <w:spacing w:after="0" w:line="360" w:lineRule="auto"/>
        <w:ind w:left="0" w:firstLine="1120" w:firstLineChars="400"/>
        <w:rPr>
          <w:rFonts w:ascii="Times New Roman" w:hAnsi="Times New Roman" w:cs="Times New Roman"/>
        </w:rPr>
      </w:pPr>
      <w:r>
        <w:rPr>
          <w:rFonts w:ascii="Times New Roman" w:hAnsi="Times New Roman" w:eastAsia="黑体" w:cs="Times New Roman"/>
        </w:rPr>
        <w:t>响应人全称</w:t>
      </w:r>
      <w:r>
        <w:rPr>
          <w:rFonts w:ascii="Times New Roman" w:hAnsi="Times New Roman" w:cs="Times New Roman"/>
        </w:rPr>
        <w:t>（印章）：</w:t>
      </w:r>
    </w:p>
    <w:p w14:paraId="70BFB7D2">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地</w:t>
      </w:r>
      <w:r>
        <w:rPr>
          <w:rFonts w:ascii="Times New Roman" w:hAnsi="Times New Roman" w:cs="Times New Roman"/>
        </w:rPr>
        <w:tab/>
      </w:r>
      <w:r>
        <w:rPr>
          <w:rFonts w:ascii="Times New Roman" w:hAnsi="Times New Roman" w:cs="Times New Roman"/>
        </w:rPr>
        <w:t>址：</w:t>
      </w:r>
      <w:r>
        <w:rPr>
          <w:rFonts w:ascii="Times New Roman" w:hAnsi="Times New Roman" w:cs="Times New Roman"/>
        </w:rPr>
        <w:tab/>
      </w:r>
    </w:p>
    <w:p w14:paraId="66B35432">
      <w:pPr>
        <w:tabs>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336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0" name="Group 21170"/>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5" name="Shape 119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0" o:spid="_x0000_s1026" o:spt="203" style="position:absolute;left:0pt;margin-left:123.95pt;margin-top:13.75pt;height:0.7pt;width:216.95pt;z-index:25166336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bOK3cUwCAACMBQAA&#10;DgAAAAAAAAABACAAAAApAQAAZHJzL2Uyb0RvYy54bWxQSwUGAAAAAAYABgBZAQAA5wUAAAAA&#10;">
                <o:lock v:ext="edit" aspectratio="f"/>
                <v:shape id="Shape 1195" o:spid="_x0000_s1026" o:spt="100" style="position:absolute;left:0;top:0;height:0;width:2755265;" filled="f" stroked="t" coordsize="2755265,1" o:gfxdata="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8OW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开户银行：</w:t>
      </w:r>
      <w:r>
        <w:rPr>
          <w:rFonts w:ascii="Times New Roman" w:hAnsi="Times New Roman" w:cs="Times New Roman"/>
        </w:rPr>
        <w:tab/>
      </w:r>
    </w:p>
    <w:p w14:paraId="0E33867E">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438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1" name="Group 21171"/>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8" name="Shape 1198"/>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1" o:spid="_x0000_s1026" o:spt="203" style="position:absolute;left:0pt;margin-left:123.95pt;margin-top:13.75pt;height:0.7pt;width:216.95pt;z-index:25166438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oFRr4EwCAACMBQAA&#10;DgAAAAAAAAABACAAAAApAQAAZHJzL2Uyb0RvYy54bWxQSwUGAAAAAAYABgBZAQAA5wUAAAAA&#10;">
                <o:lock v:ext="edit" aspectratio="f"/>
                <v:shape id="Shape 1198" o:spid="_x0000_s1026" o:spt="100" style="position:absolute;left:0;top:0;height:0;width:2755265;" filled="f" stroked="t" coordsize="2755265,1" o:gfxdata="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8Uou&#10;wAAAAN0AAAAPAAAAAAAAAAEAIAAAACIAAABkcnMvZG93bnJldi54bWxQSwECFAAUAAAACACHTuJA&#10;My8FnjsAAAA5AAAAEAAAAAAAAAABACAAAAAPAQAAZHJzL3NoYXBleG1sLnhtbFBLBQYAAAAABgAG&#10;AFsBAAC5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hint="eastAsia" w:ascii="Times New Roman" w:hAnsi="Times New Roman" w:cs="Times New Roman"/>
          <w:sz w:val="22"/>
          <w:lang w:eastAsia="zh-CN"/>
        </w:rPr>
        <w:t>账</w:t>
      </w:r>
      <w:r>
        <w:rPr>
          <w:rFonts w:ascii="Times New Roman" w:hAnsi="Times New Roman" w:cs="Times New Roman"/>
        </w:rPr>
        <w:tab/>
      </w:r>
      <w:r>
        <w:rPr>
          <w:rFonts w:ascii="Times New Roman" w:hAnsi="Times New Roman" w:cs="Times New Roman"/>
        </w:rPr>
        <w:t>号：</w:t>
      </w:r>
      <w:r>
        <w:rPr>
          <w:rFonts w:ascii="Times New Roman" w:hAnsi="Times New Roman" w:cs="Times New Roman"/>
        </w:rPr>
        <w:tab/>
      </w:r>
    </w:p>
    <w:p w14:paraId="609694B6">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540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540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电</w:t>
      </w:r>
      <w:r>
        <w:rPr>
          <w:rFonts w:ascii="Times New Roman" w:hAnsi="Times New Roman" w:cs="Times New Roman"/>
        </w:rPr>
        <w:tab/>
      </w:r>
      <w:r>
        <w:rPr>
          <w:rFonts w:ascii="Times New Roman" w:hAnsi="Times New Roman" w:cs="Times New Roman"/>
        </w:rPr>
        <w:t>话：</w:t>
      </w:r>
      <w:r>
        <w:rPr>
          <w:rFonts w:ascii="Times New Roman" w:hAnsi="Times New Roman" w:cs="Times New Roman"/>
        </w:rPr>
        <w:tab/>
      </w:r>
    </w:p>
    <w:p w14:paraId="6113F25D">
      <w:pPr>
        <w:tabs>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643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3" name="Group 21173"/>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3" name="Shape 120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3" o:spid="_x0000_s1026" o:spt="203" style="position:absolute;left:0pt;margin-left:123.95pt;margin-top:13.75pt;height:0.7pt;width:216.95pt;z-index:25166643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APupHdKAgAAjAUAAA4A&#10;AAAAAAAAAQAgAAAAKQEAAGRycy9lMm9Eb2MueG1sUEsFBgAAAAAGAAYAWQEAAOUFAAAAAA==&#10;">
                <o:lock v:ext="edit" aspectratio="f"/>
                <v:shape id="Shape 1203" o:spid="_x0000_s1026" o:spt="100" style="position:absolute;left:0;top:0;height:0;width:2755265;" filled="f" stroked="t" coordsize="2755265,1" o:gfxdata="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eiyk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电子邮箱：</w:t>
      </w:r>
      <w:r>
        <w:rPr>
          <w:rFonts w:ascii="Times New Roman" w:hAnsi="Times New Roman" w:cs="Times New Roman"/>
        </w:rPr>
        <w:tab/>
      </w:r>
    </w:p>
    <w:p w14:paraId="16E0E185">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745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4" name="Group 21174"/>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6" name="Shape 1206"/>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4" o:spid="_x0000_s1026" o:spt="203" style="position:absolute;left:0pt;margin-left:123.95pt;margin-top:13.75pt;height:0.7pt;width:216.95pt;z-index:25166745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D354BtKAgAAjAUAAA4A&#10;AAAAAAAAAQAgAAAAKQEAAGRycy9lMm9Eb2MueG1sUEsFBgAAAAAGAAYAWQEAAOUFAAAAAA==&#10;">
                <o:lock v:ext="edit" aspectratio="f"/>
                <v:shape id="Shape 1206" o:spid="_x0000_s1026" o:spt="100" style="position:absolute;left:0;top:0;height:0;width:2755265;" filled="f" stroked="t" coordsize="2755265,1" o:gfxdata="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Y88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传</w:t>
      </w:r>
      <w:r>
        <w:rPr>
          <w:rFonts w:ascii="Times New Roman" w:hAnsi="Times New Roman" w:cs="Times New Roman"/>
        </w:rPr>
        <w:tab/>
      </w:r>
      <w:r>
        <w:rPr>
          <w:rFonts w:ascii="Times New Roman" w:hAnsi="Times New Roman" w:cs="Times New Roman"/>
        </w:rPr>
        <w:t>真：</w:t>
      </w:r>
      <w:r>
        <w:rPr>
          <w:rFonts w:ascii="Times New Roman" w:hAnsi="Times New Roman" w:cs="Times New Roman"/>
        </w:rPr>
        <w:tab/>
      </w:r>
    </w:p>
    <w:p w14:paraId="58EB2DB4">
      <w:pPr>
        <w:tabs>
          <w:tab w:val="center" w:pos="1221"/>
          <w:tab w:val="center" w:pos="2201"/>
          <w:tab w:val="left" w:pos="6960"/>
        </w:tabs>
        <w:spacing w:after="0" w:line="360" w:lineRule="auto"/>
        <w:ind w:left="0" w:firstLine="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848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5" name="Group 21175"/>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9" name="Shape 1209"/>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5" o:spid="_x0000_s1026" o:spt="203" style="position:absolute;left:0pt;margin-left:123.95pt;margin-top:13.75pt;height:0.7pt;width:216.95pt;z-index:25166848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IVcUPZKAgAAjAUAAA4A&#10;AAAAAAAAAQAgAAAAKQEAAGRycy9lMm9Eb2MueG1sUEsFBgAAAAAGAAYAWQEAAOUFAAAAAA==&#10;">
                <o:lock v:ext="edit" aspectratio="f"/>
                <v:shape id="Shape 1209" o:spid="_x0000_s1026" o:spt="100" style="position:absolute;left:0;top:0;height:0;width:2755265;" filled="f" stroked="t" coordsize="2755265,1" o:gfxdata="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khtO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w:tab/>
      </w:r>
      <w:r>
        <w:rPr>
          <w:rFonts w:ascii="Times New Roman" w:hAnsi="Times New Roman" w:cs="Times New Roman"/>
        </w:rPr>
        <w:t>邮</w:t>
      </w:r>
      <w:r>
        <w:rPr>
          <w:rFonts w:ascii="Times New Roman" w:hAnsi="Times New Roman" w:cs="Times New Roman"/>
        </w:rPr>
        <w:tab/>
      </w:r>
      <w:r>
        <w:rPr>
          <w:rFonts w:ascii="Times New Roman" w:hAnsi="Times New Roman" w:cs="Times New Roman"/>
        </w:rPr>
        <w:t>编：</w:t>
      </w:r>
      <w:r>
        <w:rPr>
          <w:rFonts w:ascii="Times New Roman" w:hAnsi="Times New Roman" w:cs="Times New Roman"/>
        </w:rPr>
        <w:tab/>
      </w:r>
    </w:p>
    <w:p w14:paraId="0710A30E">
      <w:pPr>
        <w:tabs>
          <w:tab w:val="center" w:pos="1221"/>
          <w:tab w:val="center" w:pos="2201"/>
          <w:tab w:val="left" w:pos="6960"/>
        </w:tabs>
        <w:spacing w:after="0" w:line="360" w:lineRule="auto"/>
        <w:ind w:left="0" w:firstLine="1100" w:firstLineChars="500"/>
        <w:rPr>
          <w:rFonts w:ascii="Times New Roman" w:hAnsi="Times New Roman" w:cs="Times New Roman"/>
        </w:rPr>
      </w:pPr>
      <w:r>
        <w:rPr>
          <w:rFonts w:ascii="Times New Roman" w:hAnsi="Times New Roman" w:eastAsia="Calibri" w:cs="Times New Roman"/>
          <w:sz w:val="22"/>
        </w:rPr>
        <mc:AlternateContent>
          <mc:Choice Requires="wpg">
            <w:drawing>
              <wp:anchor distT="0" distB="0" distL="114300" distR="114300" simplePos="0" relativeHeight="25166950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950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eastAsia="Calibri" w:cs="Times New Roman"/>
          <w:sz w:val="22"/>
        </w:rPr>
        <mc:AlternateContent>
          <mc:Choice Requires="wpg">
            <w:drawing>
              <wp:anchor distT="0" distB="0" distL="114300" distR="114300" simplePos="0" relativeHeight="251670528" behindDoc="0" locked="0" layoutInCell="1" allowOverlap="1">
                <wp:simplePos x="0" y="0"/>
                <wp:positionH relativeFrom="column">
                  <wp:posOffset>1574165</wp:posOffset>
                </wp:positionH>
                <wp:positionV relativeFrom="paragraph">
                  <wp:posOffset>647065</wp:posOffset>
                </wp:positionV>
                <wp:extent cx="2755265" cy="8890"/>
                <wp:effectExtent l="0" t="0" r="0" b="0"/>
                <wp:wrapNone/>
                <wp:docPr id="21369" name="Group 213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7" name="Shape 1217"/>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9" o:spid="_x0000_s1026" o:spt="203" style="position:absolute;left:0pt;margin-left:123.95pt;margin-top:50.95pt;height:0.7pt;width:216.95pt;z-index:251670528;mso-width-relative:page;mso-height-relative:page;" coordsize="2755265,9144" o:gfxdata="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bLe2HaAAAACwEAAA8AAAAA&#10;AAAAAQAgAAAAIgAAAGRycy9kb3ducmV2LnhtbFBLAQIUABQAAAAIAIdO4kAe0VWTSwIAAIwFAAAO&#10;AAAAAAAAAAEAIAAAACkBAABkcnMvZTJvRG9jLnhtbFBLBQYAAAAABgAGAFkBAADmBQAAAAA=&#10;">
                <o:lock v:ext="edit" aspectratio="f"/>
                <v:shape id="Shape 1217" o:spid="_x0000_s1026" o:spt="100" style="position:absolute;left:0;top:0;height:0;width:2755265;" filled="f" stroked="t" coordsize="2755265,1" o:gfxdata="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mLx6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ascii="Times New Roman" w:hAnsi="Times New Roman" w:cs="Times New Roman"/>
        </w:rPr>
        <w:t>授权代表：</w:t>
      </w:r>
      <w:r>
        <w:rPr>
          <w:rFonts w:ascii="Times New Roman" w:hAnsi="Times New Roman" w:cs="Times New Roman"/>
        </w:rPr>
        <w:tab/>
      </w:r>
    </w:p>
    <w:p w14:paraId="203403EE">
      <w:pPr>
        <w:tabs>
          <w:tab w:val="left" w:pos="6960"/>
        </w:tabs>
        <w:spacing w:after="0" w:line="360" w:lineRule="auto"/>
        <w:ind w:left="8" w:firstLine="1120" w:firstLineChars="400"/>
        <w:rPr>
          <w:rFonts w:ascii="Times New Roman" w:hAnsi="Times New Roman" w:cs="Times New Roman"/>
        </w:rPr>
      </w:pPr>
      <w:r>
        <w:rPr>
          <w:rFonts w:ascii="Times New Roman" w:hAnsi="Times New Roman" w:cs="Times New Roman"/>
        </w:rPr>
        <w:t>联系电话：</w:t>
      </w:r>
      <w:r>
        <w:rPr>
          <w:rFonts w:ascii="Times New Roman" w:hAnsi="Times New Roman" w:cs="Times New Roman"/>
        </w:rPr>
        <w:tab/>
      </w:r>
    </w:p>
    <w:p w14:paraId="0B30C5B8">
      <w:pPr>
        <w:spacing w:after="0" w:line="360" w:lineRule="auto"/>
        <w:ind w:left="0"/>
        <w:rPr>
          <w:rFonts w:ascii="Times New Roman" w:hAnsi="Times New Roman" w:cs="Times New Roman" w:eastAsiaTheme="minorEastAsia"/>
        </w:rPr>
      </w:pPr>
    </w:p>
    <w:p w14:paraId="18E15B3C">
      <w:pPr>
        <w:spacing w:after="0" w:line="360" w:lineRule="auto"/>
        <w:ind w:left="0" w:firstLine="5320" w:firstLineChars="1900"/>
        <w:rPr>
          <w:rFonts w:ascii="Times New Roman" w:hAnsi="Times New Roman" w:cs="Times New Roman"/>
        </w:rPr>
      </w:pPr>
      <w:r>
        <w:rPr>
          <w:rFonts w:ascii="Times New Roman" w:hAnsi="Times New Roman" w:cs="Times New Roman"/>
        </w:rPr>
        <w:t>年</w:t>
      </w:r>
      <w:r>
        <w:rPr>
          <w:rFonts w:hint="eastAsia" w:ascii="Times New Roman" w:hAnsi="Times New Roman" w:cs="Times New Roman"/>
          <w:lang w:val="en-US" w:eastAsia="zh-CN"/>
        </w:rPr>
        <w:t xml:space="preserve"> </w:t>
      </w:r>
      <w:r>
        <w:rPr>
          <w:rFonts w:ascii="Times New Roman" w:hAnsi="Times New Roman" w:cs="Times New Roman"/>
        </w:rPr>
        <w:tab/>
      </w:r>
      <w:r>
        <w:rPr>
          <w:rFonts w:ascii="Times New Roman" w:hAnsi="Times New Roman" w:cs="Times New Roman"/>
        </w:rPr>
        <w:t>月</w:t>
      </w:r>
      <w:r>
        <w:rPr>
          <w:rFonts w:hint="eastAsia" w:ascii="Times New Roman" w:hAnsi="Times New Roman" w:cs="Times New Roman"/>
          <w:lang w:val="en-US" w:eastAsia="zh-CN"/>
        </w:rPr>
        <w:t xml:space="preserve">    </w:t>
      </w:r>
      <w:r>
        <w:rPr>
          <w:rFonts w:ascii="Times New Roman" w:hAnsi="Times New Roman" w:cs="Times New Roman"/>
        </w:rPr>
        <w:t>日</w:t>
      </w:r>
    </w:p>
    <w:sectPr>
      <w:footerReference r:id="rId7" w:type="first"/>
      <w:footerReference r:id="rId5" w:type="default"/>
      <w:footerReference r:id="rId6" w:type="even"/>
      <w:type w:val="continuous"/>
      <w:pgSz w:w="11906" w:h="16838"/>
      <w:pgMar w:top="1480" w:right="1384" w:bottom="1360" w:left="1577"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393647-AE75-405C-970E-3789AC8A78C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1A706005-5FC3-46A1-8474-E37F3CAE68BB}"/>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embedRegular r:id="rId3" w:fontKey="{99ABDC08-6B69-4701-BC38-BF10EF24CAEE}"/>
  </w:font>
  <w:font w:name="方正小标宋简体">
    <w:panose1 w:val="02000000000000000000"/>
    <w:charset w:val="86"/>
    <w:family w:val="script"/>
    <w:pitch w:val="default"/>
    <w:sig w:usb0="00000001" w:usb1="08000000" w:usb2="00000000" w:usb3="00000000" w:csb0="00040000" w:csb1="00000000"/>
    <w:embedRegular r:id="rId4" w:fontKey="{BE85B324-E479-4342-9AB6-0066D6359021}"/>
  </w:font>
  <w:font w:name="等线">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5" w:fontKey="{F7028E33-2973-4BB8-982D-00B662685156}"/>
  </w:font>
  <w:font w:name="WPSEMBED1">
    <w:panose1 w:val="02010600030101010101"/>
    <w:charset w:val="86"/>
    <w:family w:val="auto"/>
    <w:pitch w:val="default"/>
    <w:sig w:usb0="A00002BF" w:usb1="38CF7CFA" w:usb2="00000016" w:usb3="00000000" w:csb0="0004000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18C9B">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11</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40685">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47BD0">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215217"/>
    <w:multiLevelType w:val="multilevel"/>
    <w:tmpl w:val="41215217"/>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9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4OTFlNGJjNzBhZTAzZmIwYTVhNDBiMjQxOTUyNTEifQ=="/>
  </w:docVars>
  <w:rsids>
    <w:rsidRoot w:val="00654BAD"/>
    <w:rsid w:val="000116B4"/>
    <w:rsid w:val="000168D1"/>
    <w:rsid w:val="000606AF"/>
    <w:rsid w:val="00084946"/>
    <w:rsid w:val="00084B53"/>
    <w:rsid w:val="00096706"/>
    <w:rsid w:val="000A26E0"/>
    <w:rsid w:val="000B20F4"/>
    <w:rsid w:val="000D1C2F"/>
    <w:rsid w:val="000D71C7"/>
    <w:rsid w:val="000E4364"/>
    <w:rsid w:val="0010448D"/>
    <w:rsid w:val="001079A2"/>
    <w:rsid w:val="00116E54"/>
    <w:rsid w:val="00120B6F"/>
    <w:rsid w:val="0012129C"/>
    <w:rsid w:val="00150B42"/>
    <w:rsid w:val="00154AD0"/>
    <w:rsid w:val="0016440F"/>
    <w:rsid w:val="00184F91"/>
    <w:rsid w:val="001C7E33"/>
    <w:rsid w:val="0020059C"/>
    <w:rsid w:val="00230FE3"/>
    <w:rsid w:val="002B507B"/>
    <w:rsid w:val="002C5ADC"/>
    <w:rsid w:val="002F1436"/>
    <w:rsid w:val="00306BA2"/>
    <w:rsid w:val="00330C40"/>
    <w:rsid w:val="00333C04"/>
    <w:rsid w:val="00342346"/>
    <w:rsid w:val="00357624"/>
    <w:rsid w:val="003B3AD7"/>
    <w:rsid w:val="003C5E67"/>
    <w:rsid w:val="004112B5"/>
    <w:rsid w:val="00416202"/>
    <w:rsid w:val="00416CEC"/>
    <w:rsid w:val="0041771B"/>
    <w:rsid w:val="0043030E"/>
    <w:rsid w:val="00432130"/>
    <w:rsid w:val="00433CF8"/>
    <w:rsid w:val="00453286"/>
    <w:rsid w:val="004545AB"/>
    <w:rsid w:val="00467676"/>
    <w:rsid w:val="004778C1"/>
    <w:rsid w:val="004A7452"/>
    <w:rsid w:val="004B26CA"/>
    <w:rsid w:val="004B544A"/>
    <w:rsid w:val="004E1DA9"/>
    <w:rsid w:val="004F240D"/>
    <w:rsid w:val="00500474"/>
    <w:rsid w:val="00520E85"/>
    <w:rsid w:val="005257A2"/>
    <w:rsid w:val="0054131B"/>
    <w:rsid w:val="00594760"/>
    <w:rsid w:val="005E7951"/>
    <w:rsid w:val="005F1E8E"/>
    <w:rsid w:val="005F65F9"/>
    <w:rsid w:val="006329D5"/>
    <w:rsid w:val="0064084B"/>
    <w:rsid w:val="00642742"/>
    <w:rsid w:val="00654BAD"/>
    <w:rsid w:val="006A0556"/>
    <w:rsid w:val="006A0998"/>
    <w:rsid w:val="006A38CC"/>
    <w:rsid w:val="006A56DB"/>
    <w:rsid w:val="006E2F6F"/>
    <w:rsid w:val="007006DD"/>
    <w:rsid w:val="007048A4"/>
    <w:rsid w:val="00736F3E"/>
    <w:rsid w:val="00737A60"/>
    <w:rsid w:val="007475A4"/>
    <w:rsid w:val="00757621"/>
    <w:rsid w:val="007814DF"/>
    <w:rsid w:val="007B4295"/>
    <w:rsid w:val="007C6F8B"/>
    <w:rsid w:val="007E1E26"/>
    <w:rsid w:val="007F5346"/>
    <w:rsid w:val="00834FAC"/>
    <w:rsid w:val="0085486A"/>
    <w:rsid w:val="008745F4"/>
    <w:rsid w:val="0089515B"/>
    <w:rsid w:val="00897E22"/>
    <w:rsid w:val="008A2FBB"/>
    <w:rsid w:val="008E778B"/>
    <w:rsid w:val="008F3957"/>
    <w:rsid w:val="008F3DC2"/>
    <w:rsid w:val="0090301A"/>
    <w:rsid w:val="009179AA"/>
    <w:rsid w:val="00925392"/>
    <w:rsid w:val="00930013"/>
    <w:rsid w:val="009310C0"/>
    <w:rsid w:val="00931799"/>
    <w:rsid w:val="00935032"/>
    <w:rsid w:val="00956C63"/>
    <w:rsid w:val="00967C77"/>
    <w:rsid w:val="0097679B"/>
    <w:rsid w:val="009832F8"/>
    <w:rsid w:val="009847ED"/>
    <w:rsid w:val="00992317"/>
    <w:rsid w:val="009A405D"/>
    <w:rsid w:val="009A4822"/>
    <w:rsid w:val="009D1ABE"/>
    <w:rsid w:val="009E2617"/>
    <w:rsid w:val="00A2171D"/>
    <w:rsid w:val="00A21E43"/>
    <w:rsid w:val="00A24075"/>
    <w:rsid w:val="00A347CB"/>
    <w:rsid w:val="00A46E6E"/>
    <w:rsid w:val="00A658C9"/>
    <w:rsid w:val="00A71D0E"/>
    <w:rsid w:val="00A769FA"/>
    <w:rsid w:val="00AA1E5C"/>
    <w:rsid w:val="00AC1981"/>
    <w:rsid w:val="00AC6FB0"/>
    <w:rsid w:val="00AD7964"/>
    <w:rsid w:val="00AE1EA2"/>
    <w:rsid w:val="00AF12B5"/>
    <w:rsid w:val="00AF1B0C"/>
    <w:rsid w:val="00AF5F46"/>
    <w:rsid w:val="00B02579"/>
    <w:rsid w:val="00B03935"/>
    <w:rsid w:val="00B5474E"/>
    <w:rsid w:val="00B662D9"/>
    <w:rsid w:val="00B73CA3"/>
    <w:rsid w:val="00BE5474"/>
    <w:rsid w:val="00BE5C23"/>
    <w:rsid w:val="00BF03A2"/>
    <w:rsid w:val="00BF619C"/>
    <w:rsid w:val="00C11C79"/>
    <w:rsid w:val="00C6259D"/>
    <w:rsid w:val="00C6685F"/>
    <w:rsid w:val="00C85054"/>
    <w:rsid w:val="00C9615B"/>
    <w:rsid w:val="00CA46E5"/>
    <w:rsid w:val="00CB7DA5"/>
    <w:rsid w:val="00CC1D11"/>
    <w:rsid w:val="00CC414D"/>
    <w:rsid w:val="00CD2246"/>
    <w:rsid w:val="00CE1C73"/>
    <w:rsid w:val="00CE3DB3"/>
    <w:rsid w:val="00D026E3"/>
    <w:rsid w:val="00D25159"/>
    <w:rsid w:val="00D25A24"/>
    <w:rsid w:val="00D47EDD"/>
    <w:rsid w:val="00D54E0A"/>
    <w:rsid w:val="00D6039C"/>
    <w:rsid w:val="00D61B82"/>
    <w:rsid w:val="00D876BB"/>
    <w:rsid w:val="00DA5602"/>
    <w:rsid w:val="00DE57B9"/>
    <w:rsid w:val="00DF0320"/>
    <w:rsid w:val="00DF1A40"/>
    <w:rsid w:val="00E34526"/>
    <w:rsid w:val="00E411AA"/>
    <w:rsid w:val="00E4577A"/>
    <w:rsid w:val="00E50544"/>
    <w:rsid w:val="00E6261A"/>
    <w:rsid w:val="00EB034F"/>
    <w:rsid w:val="00ED4B03"/>
    <w:rsid w:val="00EF07B6"/>
    <w:rsid w:val="00EF1DCA"/>
    <w:rsid w:val="00EF6B58"/>
    <w:rsid w:val="00F05C9E"/>
    <w:rsid w:val="00F06C4E"/>
    <w:rsid w:val="00F076E6"/>
    <w:rsid w:val="00F55052"/>
    <w:rsid w:val="00F57FD2"/>
    <w:rsid w:val="00F604BD"/>
    <w:rsid w:val="00F868AC"/>
    <w:rsid w:val="00F95A95"/>
    <w:rsid w:val="00FC2547"/>
    <w:rsid w:val="00FD1BDC"/>
    <w:rsid w:val="01430E25"/>
    <w:rsid w:val="018E051B"/>
    <w:rsid w:val="02926899"/>
    <w:rsid w:val="03D55BD9"/>
    <w:rsid w:val="03EA3B15"/>
    <w:rsid w:val="066C130D"/>
    <w:rsid w:val="07F814B3"/>
    <w:rsid w:val="0BA864F1"/>
    <w:rsid w:val="0BE33787"/>
    <w:rsid w:val="0BEE463A"/>
    <w:rsid w:val="0C83197D"/>
    <w:rsid w:val="0E2D7D0A"/>
    <w:rsid w:val="0E8F0DCA"/>
    <w:rsid w:val="0FBA35E5"/>
    <w:rsid w:val="118041DE"/>
    <w:rsid w:val="11AA77AA"/>
    <w:rsid w:val="127C4DBC"/>
    <w:rsid w:val="14A424AA"/>
    <w:rsid w:val="158333BF"/>
    <w:rsid w:val="16207DF7"/>
    <w:rsid w:val="19D051E7"/>
    <w:rsid w:val="1AE01591"/>
    <w:rsid w:val="1D916DA5"/>
    <w:rsid w:val="1EA20F9B"/>
    <w:rsid w:val="207D5218"/>
    <w:rsid w:val="20E927EE"/>
    <w:rsid w:val="21321F54"/>
    <w:rsid w:val="22A31A93"/>
    <w:rsid w:val="22E76D6C"/>
    <w:rsid w:val="27C2106B"/>
    <w:rsid w:val="2804582E"/>
    <w:rsid w:val="288B3E03"/>
    <w:rsid w:val="29746395"/>
    <w:rsid w:val="2A222186"/>
    <w:rsid w:val="2B7C3F93"/>
    <w:rsid w:val="2B7C46C3"/>
    <w:rsid w:val="2BD57D58"/>
    <w:rsid w:val="2C40126B"/>
    <w:rsid w:val="2C6B27A0"/>
    <w:rsid w:val="2CDB644A"/>
    <w:rsid w:val="2D7D49A3"/>
    <w:rsid w:val="2DB215D6"/>
    <w:rsid w:val="2DB24D4A"/>
    <w:rsid w:val="2EBE331F"/>
    <w:rsid w:val="2FBE482E"/>
    <w:rsid w:val="314B61D1"/>
    <w:rsid w:val="32045474"/>
    <w:rsid w:val="33531C09"/>
    <w:rsid w:val="34D436AF"/>
    <w:rsid w:val="34FD07F8"/>
    <w:rsid w:val="3589693D"/>
    <w:rsid w:val="35AA3771"/>
    <w:rsid w:val="36401D19"/>
    <w:rsid w:val="374D44A3"/>
    <w:rsid w:val="37BA0D01"/>
    <w:rsid w:val="38601642"/>
    <w:rsid w:val="38A951DD"/>
    <w:rsid w:val="390F63CA"/>
    <w:rsid w:val="39896372"/>
    <w:rsid w:val="39E12011"/>
    <w:rsid w:val="3AD4466F"/>
    <w:rsid w:val="3B330884"/>
    <w:rsid w:val="3B337E5E"/>
    <w:rsid w:val="3C3E1262"/>
    <w:rsid w:val="3D105500"/>
    <w:rsid w:val="3D6E08D2"/>
    <w:rsid w:val="3DC75184"/>
    <w:rsid w:val="3DFDBD07"/>
    <w:rsid w:val="3E3B77AB"/>
    <w:rsid w:val="3E4007CC"/>
    <w:rsid w:val="3E9230EE"/>
    <w:rsid w:val="3F0A5F4D"/>
    <w:rsid w:val="40015C30"/>
    <w:rsid w:val="41B24CC0"/>
    <w:rsid w:val="42F4403A"/>
    <w:rsid w:val="4300375D"/>
    <w:rsid w:val="4322349F"/>
    <w:rsid w:val="43477353"/>
    <w:rsid w:val="43DD3432"/>
    <w:rsid w:val="43E51F12"/>
    <w:rsid w:val="44402940"/>
    <w:rsid w:val="45FD0D14"/>
    <w:rsid w:val="472701DB"/>
    <w:rsid w:val="47C01D6C"/>
    <w:rsid w:val="47F94792"/>
    <w:rsid w:val="490A2935"/>
    <w:rsid w:val="4A2B4F8B"/>
    <w:rsid w:val="4A365275"/>
    <w:rsid w:val="4AFD4B68"/>
    <w:rsid w:val="4C9F6327"/>
    <w:rsid w:val="4D6C6B86"/>
    <w:rsid w:val="4DD78C3C"/>
    <w:rsid w:val="4ED137BE"/>
    <w:rsid w:val="4EDF079E"/>
    <w:rsid w:val="50124C56"/>
    <w:rsid w:val="516455BF"/>
    <w:rsid w:val="5266450B"/>
    <w:rsid w:val="54747D6D"/>
    <w:rsid w:val="56FED3E6"/>
    <w:rsid w:val="57074639"/>
    <w:rsid w:val="5756232F"/>
    <w:rsid w:val="59C53F20"/>
    <w:rsid w:val="5A2339AA"/>
    <w:rsid w:val="5A6F50F7"/>
    <w:rsid w:val="5B71106D"/>
    <w:rsid w:val="5CE2303B"/>
    <w:rsid w:val="5FD50C35"/>
    <w:rsid w:val="602008BF"/>
    <w:rsid w:val="60477D84"/>
    <w:rsid w:val="63267BA3"/>
    <w:rsid w:val="636C6EB9"/>
    <w:rsid w:val="63AC51DB"/>
    <w:rsid w:val="63BFF28E"/>
    <w:rsid w:val="65341FF1"/>
    <w:rsid w:val="6659187C"/>
    <w:rsid w:val="68491F2B"/>
    <w:rsid w:val="6896480E"/>
    <w:rsid w:val="69494682"/>
    <w:rsid w:val="69A524D5"/>
    <w:rsid w:val="69F94B25"/>
    <w:rsid w:val="6A235069"/>
    <w:rsid w:val="6B2D524E"/>
    <w:rsid w:val="6BE7410A"/>
    <w:rsid w:val="6C6F6AB2"/>
    <w:rsid w:val="6CC44209"/>
    <w:rsid w:val="6CF53E0A"/>
    <w:rsid w:val="6E840F13"/>
    <w:rsid w:val="6EB5235D"/>
    <w:rsid w:val="70995761"/>
    <w:rsid w:val="73212A30"/>
    <w:rsid w:val="74667B5F"/>
    <w:rsid w:val="74DC4AE7"/>
    <w:rsid w:val="75414E2E"/>
    <w:rsid w:val="763B0C2D"/>
    <w:rsid w:val="76E2473B"/>
    <w:rsid w:val="77F86D6D"/>
    <w:rsid w:val="7828057C"/>
    <w:rsid w:val="78D75B36"/>
    <w:rsid w:val="79811468"/>
    <w:rsid w:val="79D044EF"/>
    <w:rsid w:val="7AD24D3F"/>
    <w:rsid w:val="7B124498"/>
    <w:rsid w:val="7BAA31EE"/>
    <w:rsid w:val="7BEFC326"/>
    <w:rsid w:val="7D670C1C"/>
    <w:rsid w:val="7DB9013C"/>
    <w:rsid w:val="7DC4750C"/>
    <w:rsid w:val="7DFDA023"/>
    <w:rsid w:val="7EFE1808"/>
    <w:rsid w:val="7F5C7D12"/>
    <w:rsid w:val="7F7B82C3"/>
    <w:rsid w:val="7FDC2280"/>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2"/>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1"/>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4"/>
    <w:unhideWhenUsed/>
    <w:qFormat/>
    <w:uiPriority w:val="9"/>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9"/>
    <w:semiHidden/>
    <w:unhideWhenUsed/>
    <w:qFormat/>
    <w:uiPriority w:val="99"/>
    <w:pPr>
      <w:spacing w:after="0" w:line="240" w:lineRule="auto"/>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itle"/>
    <w:basedOn w:val="1"/>
    <w:next w:val="1"/>
    <w:link w:val="16"/>
    <w:qFormat/>
    <w:uiPriority w:val="10"/>
    <w:pPr>
      <w:spacing w:before="240" w:after="60"/>
      <w:jc w:val="center"/>
      <w:outlineLvl w:val="0"/>
    </w:pPr>
    <w:rPr>
      <w:rFonts w:asciiTheme="majorHAnsi" w:hAnsiTheme="majorHAnsi" w:eastAsiaTheme="majorEastAsia" w:cstheme="majorBidi"/>
      <w:b/>
      <w:bCs/>
      <w:sz w:val="32"/>
      <w:szCs w:val="32"/>
    </w:rPr>
  </w:style>
  <w:style w:type="character" w:styleId="10">
    <w:name w:val="Strong"/>
    <w:basedOn w:val="9"/>
    <w:qFormat/>
    <w:uiPriority w:val="22"/>
    <w:rPr>
      <w:b/>
    </w:rPr>
  </w:style>
  <w:style w:type="character" w:customStyle="1" w:styleId="11">
    <w:name w:val="标题 2 Char"/>
    <w:link w:val="3"/>
    <w:qFormat/>
    <w:uiPriority w:val="0"/>
    <w:rPr>
      <w:rFonts w:ascii="黑体" w:hAnsi="黑体" w:eastAsia="黑体" w:cs="黑体"/>
      <w:color w:val="000000"/>
      <w:sz w:val="28"/>
    </w:rPr>
  </w:style>
  <w:style w:type="character" w:customStyle="1" w:styleId="12">
    <w:name w:val="标题 1 Char"/>
    <w:link w:val="2"/>
    <w:qFormat/>
    <w:uiPriority w:val="0"/>
    <w:rPr>
      <w:rFonts w:ascii="黑体" w:hAnsi="黑体" w:eastAsia="黑体" w:cs="黑体"/>
      <w:color w:val="000000"/>
      <w:sz w:val="36"/>
    </w:rPr>
  </w:style>
  <w:style w:type="table" w:customStyle="1" w:styleId="13">
    <w:name w:val="TableGrid"/>
    <w:qFormat/>
    <w:uiPriority w:val="0"/>
    <w:tblPr>
      <w:tblCellMar>
        <w:top w:w="0" w:type="dxa"/>
        <w:left w:w="0" w:type="dxa"/>
        <w:bottom w:w="0" w:type="dxa"/>
        <w:right w:w="0" w:type="dxa"/>
      </w:tblCellMar>
    </w:tblPr>
  </w:style>
  <w:style w:type="character" w:customStyle="1" w:styleId="14">
    <w:name w:val="标题 3 Char"/>
    <w:basedOn w:val="9"/>
    <w:link w:val="4"/>
    <w:qFormat/>
    <w:uiPriority w:val="9"/>
    <w:rPr>
      <w:rFonts w:ascii="宋体" w:hAnsi="宋体" w:eastAsia="宋体" w:cs="宋体"/>
      <w:b/>
      <w:bCs/>
      <w:color w:val="000000"/>
      <w:sz w:val="32"/>
      <w:szCs w:val="32"/>
    </w:rPr>
  </w:style>
  <w:style w:type="paragraph" w:styleId="15">
    <w:name w:val="No Spacing"/>
    <w:qFormat/>
    <w:uiPriority w:val="1"/>
    <w:pPr>
      <w:ind w:left="10" w:hanging="10"/>
    </w:pPr>
    <w:rPr>
      <w:rFonts w:ascii="宋体" w:hAnsi="宋体" w:eastAsia="宋体" w:cs="宋体"/>
      <w:color w:val="000000"/>
      <w:kern w:val="2"/>
      <w:sz w:val="28"/>
      <w:szCs w:val="22"/>
      <w:lang w:val="en-US" w:eastAsia="zh-CN" w:bidi="ar-SA"/>
    </w:rPr>
  </w:style>
  <w:style w:type="character" w:customStyle="1" w:styleId="16">
    <w:name w:val="标题 Char"/>
    <w:basedOn w:val="9"/>
    <w:link w:val="7"/>
    <w:qFormat/>
    <w:uiPriority w:val="10"/>
    <w:rPr>
      <w:rFonts w:asciiTheme="majorHAnsi" w:hAnsiTheme="majorHAnsi" w:eastAsiaTheme="majorEastAsia" w:cstheme="majorBidi"/>
      <w:b/>
      <w:bCs/>
      <w:color w:val="000000"/>
      <w:sz w:val="32"/>
      <w:szCs w:val="32"/>
    </w:rPr>
  </w:style>
  <w:style w:type="paragraph" w:styleId="17">
    <w:name w:val="List Paragraph"/>
    <w:basedOn w:val="1"/>
    <w:qFormat/>
    <w:uiPriority w:val="34"/>
    <w:pPr>
      <w:ind w:firstLine="420" w:firstLineChars="200"/>
    </w:pPr>
  </w:style>
  <w:style w:type="character" w:customStyle="1" w:styleId="18">
    <w:name w:val="页眉 Char"/>
    <w:basedOn w:val="9"/>
    <w:link w:val="6"/>
    <w:qFormat/>
    <w:uiPriority w:val="99"/>
    <w:rPr>
      <w:rFonts w:ascii="宋体" w:hAnsi="宋体" w:eastAsia="宋体" w:cs="宋体"/>
      <w:color w:val="000000"/>
      <w:sz w:val="18"/>
      <w:szCs w:val="18"/>
    </w:rPr>
  </w:style>
  <w:style w:type="character" w:customStyle="1" w:styleId="19">
    <w:name w:val="批注框文本 Char"/>
    <w:basedOn w:val="9"/>
    <w:link w:val="5"/>
    <w:semiHidden/>
    <w:qFormat/>
    <w:uiPriority w:val="99"/>
    <w:rPr>
      <w:rFonts w:ascii="宋体" w:hAnsi="宋体" w:eastAsia="宋体" w:cs="宋体"/>
      <w:color w:val="000000"/>
      <w:sz w:val="18"/>
      <w:szCs w:val="18"/>
    </w:rPr>
  </w:style>
  <w:style w:type="character" w:customStyle="1" w:styleId="20">
    <w:name w:val="font21"/>
    <w:basedOn w:val="9"/>
    <w:qFormat/>
    <w:uiPriority w:val="0"/>
    <w:rPr>
      <w:rFonts w:hint="eastAsia" w:ascii="宋体" w:hAnsi="宋体" w:eastAsia="宋体" w:cs="宋体"/>
      <w:color w:val="000000"/>
      <w:sz w:val="24"/>
      <w:szCs w:val="24"/>
      <w:u w:val="none"/>
    </w:rPr>
  </w:style>
  <w:style w:type="character" w:customStyle="1" w:styleId="21">
    <w:name w:val="font31"/>
    <w:basedOn w:val="9"/>
    <w:qFormat/>
    <w:uiPriority w:val="0"/>
    <w:rPr>
      <w:rFonts w:hint="eastAsia" w:ascii="宋体" w:hAnsi="宋体" w:eastAsia="宋体" w:cs="宋体"/>
      <w:b/>
      <w:bCs/>
      <w:color w:val="000000"/>
      <w:sz w:val="24"/>
      <w:szCs w:val="24"/>
      <w:u w:val="none"/>
    </w:rPr>
  </w:style>
  <w:style w:type="character" w:customStyle="1" w:styleId="22">
    <w:name w:val="font11"/>
    <w:basedOn w:val="9"/>
    <w:qFormat/>
    <w:uiPriority w:val="0"/>
    <w:rPr>
      <w:rFonts w:hint="eastAsia" w:ascii="微软雅黑" w:hAnsi="微软雅黑" w:eastAsia="微软雅黑" w:cs="微软雅黑"/>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ce184eca-ba76-4240-b5ca-1e7e51707029</errorID>
      <errorWord>音箱</errorWord>
      <group>L1_Word</group>
      <groupName>字词问题</groupName>
      <ability>L2_Typo</ability>
      <abilityName>字词错误</abilityName>
      <candidateList>
        <item>音响</item>
      </candidateList>
      <explain/>
      <paraID>71169066</paraID>
      <start>4</start>
      <end>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5420D4-FA9F-41EB-ACF5-80046D82739E}">
  <ds:schemaRefs/>
</ds:datastoreItem>
</file>

<file path=customXml/itemProps3.xml><?xml version="1.0" encoding="utf-8"?>
<ds:datastoreItem xmlns:ds="http://schemas.openxmlformats.org/officeDocument/2006/customXml" ds:itemID="{6e6d292a-73af-4332-bb74-7c76bbfb5f1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12</Pages>
  <Words>743</Words>
  <Characters>807</Characters>
  <Lines>31</Lines>
  <Paragraphs>8</Paragraphs>
  <TotalTime>35</TotalTime>
  <ScaleCrop>false</ScaleCrop>
  <LinksUpToDate>false</LinksUpToDate>
  <CharactersWithSpaces>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2025-09-04T09:10:00Z</dcterms:created>
  <dc:creator>fangll</dc:creator>
  <cp:lastModifiedBy>刘磊</cp:lastModifiedBy>
  <cp:lastPrinted>2025-09-10T00:25:00Z</cp:lastPrinted>
  <dcterms:modified xsi:type="dcterms:W3CDTF">2026-09-28T08:36:21Z</dcterms:modified>
  <dc:title>目  录</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1C83A47D02DE42DABD4F64E215EB463C_12</vt:lpwstr>
  </property>
  <property fmtid="{D5CDD505-2E9C-101B-9397-08002B2CF9AE}" pid="4" name="KSOTemplateDocerSaveRecord">
    <vt:lpwstr>eyJoZGlkIjoiNGU4OTFlNGJjNzBhZTAzZmIwYTVhNDBiMjQxOTUyNTEiLCJ1c2VySWQiOiI5Njc4NTMwODkifQ==</vt:lpwstr>
  </property>
</Properties>
</file>