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6756F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</w:rPr>
      </w:pPr>
      <w:bookmarkStart w:id="0" w:name="_GoBack"/>
      <w:r>
        <w:rPr>
          <w:rFonts w:hint="default" w:ascii="Times New Roman" w:hAnsi="Times New Roman" w:eastAsia="宋体" w:cs="Times New Roman"/>
          <w:b/>
          <w:bCs/>
          <w:sz w:val="24"/>
        </w:rPr>
        <w:t>附件2</w:t>
      </w:r>
    </w:p>
    <w:p w14:paraId="68D76D00">
      <w:pPr>
        <w:widowControl/>
        <w:spacing w:line="660" w:lineRule="exact"/>
        <w:jc w:val="center"/>
        <w:rPr>
          <w:rFonts w:hint="default" w:ascii="Times New Roman" w:hAnsi="Times New Roman" w:eastAsia="方正小标宋_GBK" w:cs="Times New Roman"/>
          <w:b/>
          <w:bCs w:val="0"/>
          <w:sz w:val="40"/>
          <w:szCs w:val="40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代表选举工作进程安排</w:t>
      </w:r>
    </w:p>
    <w:p w14:paraId="4F9CD2C1">
      <w:pPr>
        <w:snapToGrid w:val="0"/>
        <w:spacing w:line="360" w:lineRule="auto"/>
        <w:rPr>
          <w:rFonts w:hint="default" w:ascii="Times New Roman" w:hAnsi="Times New Roman" w:eastAsia="仿宋" w:cs="Times New Roman"/>
          <w:b/>
          <w:bCs/>
          <w:sz w:val="28"/>
          <w:szCs w:val="28"/>
        </w:rPr>
      </w:pPr>
    </w:p>
    <w:p w14:paraId="30B7D7F6">
      <w:pPr>
        <w:snapToGrid w:val="0"/>
        <w:spacing w:line="520" w:lineRule="exact"/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13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0A98D6D3">
      <w:pPr>
        <w:snapToGrid w:val="0"/>
        <w:spacing w:line="520" w:lineRule="exact"/>
        <w:rPr>
          <w:rFonts w:hint="default" w:ascii="Times New Roman" w:hAnsi="Times New Roman" w:eastAsia="方正仿宋简体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各选举单位开展本单位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代会代表候选人预备人选的提名工作。</w:t>
      </w:r>
    </w:p>
    <w:p w14:paraId="5FFF8D1F">
      <w:pPr>
        <w:snapToGrid w:val="0"/>
        <w:spacing w:line="520" w:lineRule="exact"/>
        <w:rPr>
          <w:rFonts w:hint="default" w:ascii="Times New Roman" w:hAnsi="Times New Roman" w:eastAsia="方正仿宋简体" w:cs="Times New Roman"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16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5E09F318">
      <w:pPr>
        <w:snapToGrid w:val="0"/>
        <w:spacing w:line="520" w:lineRule="exact"/>
        <w:rPr>
          <w:rFonts w:hint="default" w:ascii="Times New Roman" w:hAnsi="Times New Roman" w:eastAsia="方正仿宋简体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各选举单位向校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学生会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报送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代会代表候选人预备人选名单，需本单位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团委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审查盖章。</w:t>
      </w:r>
    </w:p>
    <w:p w14:paraId="74B44792">
      <w:pPr>
        <w:snapToGrid w:val="0"/>
        <w:spacing w:line="520" w:lineRule="exact"/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17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19D072C5">
      <w:pPr>
        <w:snapToGrid w:val="0"/>
        <w:spacing w:line="520" w:lineRule="exact"/>
        <w:rPr>
          <w:rFonts w:hint="default" w:ascii="Times New Roman" w:hAnsi="Times New Roman" w:eastAsia="方正仿宋_GB2312" w:cs="Times New Roman"/>
          <w:b/>
          <w:bCs/>
          <w:sz w:val="28"/>
          <w:szCs w:val="28"/>
          <w:highlight w:val="none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校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学生会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对各选举单位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代会代表候选人预备人选进行资格审查。下发对各选举单位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代会代表候选人名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highlight w:val="none"/>
        </w:rPr>
        <w:t>单的批复意见。</w:t>
      </w:r>
    </w:p>
    <w:p w14:paraId="740B8DEA">
      <w:pPr>
        <w:snapToGrid w:val="0"/>
        <w:spacing w:line="520" w:lineRule="exact"/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18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597539FC">
      <w:pPr>
        <w:snapToGrid w:val="0"/>
        <w:spacing w:line="520" w:lineRule="exact"/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各选举单位召开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学生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代表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val="en-US" w:eastAsia="zh-CN"/>
        </w:rPr>
        <w:t>会议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选举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代会代表。</w:t>
      </w:r>
    </w:p>
    <w:p w14:paraId="187B51C8">
      <w:pPr>
        <w:snapToGrid w:val="0"/>
        <w:spacing w:line="520" w:lineRule="exact"/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19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439F7049">
      <w:pPr>
        <w:snapToGrid w:val="0"/>
        <w:spacing w:line="520" w:lineRule="exact"/>
        <w:rPr>
          <w:rFonts w:hint="default" w:ascii="Times New Roman" w:hAnsi="Times New Roman" w:eastAsia="方正仿宋简体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各选举单位上报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代会代表选举结果。</w:t>
      </w:r>
    </w:p>
    <w:p w14:paraId="6A9F2CDE">
      <w:pPr>
        <w:snapToGrid w:val="0"/>
        <w:spacing w:line="520" w:lineRule="exact"/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【1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月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  <w:lang w:val="en-US" w:eastAsia="zh-CN"/>
        </w:rPr>
        <w:t>20</w:t>
      </w:r>
      <w:r>
        <w:rPr>
          <w:rFonts w:hint="default" w:ascii="Times New Roman" w:hAnsi="Times New Roman" w:eastAsia="方正仿宋简体" w:cs="Times New Roman"/>
          <w:b/>
          <w:bCs/>
          <w:sz w:val="28"/>
          <w:szCs w:val="28"/>
        </w:rPr>
        <w:t>日】</w:t>
      </w:r>
    </w:p>
    <w:p w14:paraId="69D9AD26">
      <w:pPr>
        <w:snapToGrid w:val="0"/>
        <w:spacing w:line="520" w:lineRule="exact"/>
        <w:rPr>
          <w:rFonts w:hint="default" w:ascii="Times New Roman" w:hAnsi="Times New Roman" w:eastAsia="方正仿宋_GB2312" w:cs="Times New Roman"/>
          <w:lang w:eastAsia="zh-CN"/>
        </w:rPr>
      </w:pP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校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学生会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对各单位选举产生的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代会代表进行资格审查。下发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代会正式代表名单，组织填写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学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</w:rPr>
        <w:t>代会正式代表</w:t>
      </w:r>
      <w:r>
        <w:rPr>
          <w:rFonts w:hint="default" w:ascii="Times New Roman" w:hAnsi="Times New Roman" w:eastAsia="方正仿宋_GB2312" w:cs="Times New Roman"/>
          <w:b/>
          <w:bCs/>
          <w:sz w:val="28"/>
          <w:szCs w:val="28"/>
          <w:lang w:eastAsia="zh-CN"/>
        </w:rPr>
        <w:t>登记表。</w:t>
      </w:r>
    </w:p>
    <w:bookmarkEnd w:id="0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WPSEMBED3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4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3350B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7C1259C6"/>
    <w:rsid w:val="16E669C6"/>
    <w:rsid w:val="184B055F"/>
    <w:rsid w:val="2EAD39D6"/>
    <w:rsid w:val="2F4943B9"/>
    <w:rsid w:val="3B092DA4"/>
    <w:rsid w:val="4438408C"/>
    <w:rsid w:val="4A1458F0"/>
    <w:rsid w:val="52527185"/>
    <w:rsid w:val="62A87E0D"/>
    <w:rsid w:val="6E2D3F76"/>
    <w:rsid w:val="7C12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270</Characters>
  <Lines>0</Lines>
  <Paragraphs>0</Paragraphs>
  <TotalTime>62</TotalTime>
  <ScaleCrop>false</ScaleCrop>
  <LinksUpToDate>false</LinksUpToDate>
  <CharactersWithSpaces>271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2023-11-07T01:13:00Z</dcterms:created>
  <dc:creator>丁婧</dc:creator>
  <cp:lastModifiedBy>毕昭悦</cp:lastModifiedBy>
  <dcterms:modified xsi:type="dcterms:W3CDTF">2026-10-20T04:17:12Z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81837DA9179346FC94A95E4453B7BEFC_11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